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44"/>
          <w:szCs w:val="44"/>
        </w:rPr>
      </w:pPr>
    </w:p>
    <w:p>
      <w:pPr>
        <w:jc w:val="both"/>
        <w:rPr>
          <w:b/>
          <w:bCs/>
          <w:sz w:val="52"/>
          <w:szCs w:val="52"/>
        </w:rPr>
      </w:pPr>
    </w:p>
    <w:p>
      <w:pPr>
        <w:jc w:val="center"/>
        <w:rPr>
          <w:rFonts w:hint="eastAsia"/>
          <w:b/>
          <w:bCs/>
          <w:sz w:val="52"/>
          <w:szCs w:val="52"/>
        </w:rPr>
      </w:pPr>
      <w:r>
        <w:rPr>
          <w:rFonts w:hint="eastAsia"/>
          <w:b/>
          <w:bCs/>
          <w:sz w:val="52"/>
          <w:szCs w:val="52"/>
        </w:rPr>
        <w:t>山东省中等职业学校建设工程项目</w:t>
      </w:r>
    </w:p>
    <w:p>
      <w:pPr>
        <w:jc w:val="center"/>
        <w:rPr>
          <w:b/>
          <w:bCs/>
          <w:sz w:val="52"/>
          <w:szCs w:val="52"/>
        </w:rPr>
      </w:pPr>
      <w:r>
        <w:rPr>
          <w:rFonts w:hint="eastAsia"/>
          <w:b/>
          <w:bCs/>
          <w:sz w:val="52"/>
          <w:szCs w:val="52"/>
          <w:lang w:val="en-US" w:eastAsia="zh-CN"/>
        </w:rPr>
        <w:t>电子商务专业</w:t>
      </w:r>
      <w:r>
        <w:rPr>
          <w:rFonts w:hint="eastAsia"/>
          <w:b/>
          <w:bCs/>
          <w:sz w:val="52"/>
          <w:szCs w:val="52"/>
          <w:lang w:eastAsia="zh-CN"/>
        </w:rPr>
        <w:t>人才培养</w:t>
      </w:r>
      <w:r>
        <w:rPr>
          <w:rFonts w:hint="eastAsia"/>
          <w:b/>
          <w:bCs/>
          <w:sz w:val="52"/>
          <w:szCs w:val="52"/>
        </w:rPr>
        <w:t>方案</w:t>
      </w:r>
    </w:p>
    <w:p>
      <w:pPr>
        <w:jc w:val="center"/>
        <w:rPr>
          <w:b/>
          <w:bCs/>
          <w:sz w:val="32"/>
          <w:szCs w:val="32"/>
        </w:rPr>
      </w:pPr>
    </w:p>
    <w:p>
      <w:pPr>
        <w:jc w:val="center"/>
        <w:rPr>
          <w:b/>
          <w:bCs/>
          <w:sz w:val="32"/>
          <w:szCs w:val="32"/>
        </w:rPr>
      </w:pPr>
    </w:p>
    <w:p>
      <w:pPr>
        <w:jc w:val="center"/>
        <w:rPr>
          <w:b/>
          <w:bCs/>
          <w:sz w:val="32"/>
          <w:szCs w:val="32"/>
        </w:rPr>
      </w:pPr>
      <w:r>
        <w:rPr>
          <w:rFonts w:hint="eastAsia" w:ascii="方正小标宋简体" w:hAnsi="宋体" w:eastAsia="方正小标宋简体" w:cs="Times New Roman"/>
          <w:color w:val="000000"/>
          <w:sz w:val="72"/>
          <w:szCs w:val="72"/>
          <w:lang w:eastAsia="zh-CN"/>
        </w:rPr>
        <w:drawing>
          <wp:inline distT="0" distB="0" distL="114300" distR="114300">
            <wp:extent cx="2053590" cy="2457450"/>
            <wp:effectExtent l="0" t="0" r="0" b="0"/>
            <wp:docPr id="59" name="图片 59" descr="微信图片_202012081144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微信图片_202012081144372"/>
                    <pic:cNvPicPr>
                      <a:picLocks noChangeAspect="1"/>
                    </pic:cNvPicPr>
                  </pic:nvPicPr>
                  <pic:blipFill>
                    <a:blip r:embed="rId7"/>
                    <a:stretch>
                      <a:fillRect/>
                    </a:stretch>
                  </pic:blipFill>
                  <pic:spPr>
                    <a:xfrm>
                      <a:off x="0" y="0"/>
                      <a:ext cx="2053590" cy="2457450"/>
                    </a:xfrm>
                    <a:prstGeom prst="rect">
                      <a:avLst/>
                    </a:prstGeom>
                    <a:noFill/>
                    <a:ln>
                      <a:noFill/>
                    </a:ln>
                  </pic:spPr>
                </pic:pic>
              </a:graphicData>
            </a:graphic>
          </wp:inline>
        </w:drawing>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hint="eastAsia" w:eastAsia="宋体"/>
          <w:b/>
          <w:bCs/>
          <w:sz w:val="10"/>
          <w:szCs w:val="10"/>
          <w:lang w:eastAsia="zh-CN"/>
        </w:rPr>
      </w:pPr>
      <w:r>
        <w:rPr>
          <w:rFonts w:hint="eastAsia"/>
          <w:b/>
          <w:bCs/>
          <w:sz w:val="32"/>
          <w:szCs w:val="32"/>
          <w:lang w:eastAsia="zh-CN"/>
        </w:rPr>
        <w:t>临沂兴华职业中等专业学校</w:t>
      </w:r>
    </w:p>
    <w:p>
      <w:pPr>
        <w:jc w:val="center"/>
        <w:rPr>
          <w:b/>
          <w:bCs/>
          <w:sz w:val="32"/>
          <w:szCs w:val="32"/>
        </w:rPr>
      </w:pPr>
      <w:r>
        <w:rPr>
          <w:rFonts w:hint="eastAsia"/>
          <w:b/>
          <w:bCs/>
          <w:sz w:val="32"/>
          <w:szCs w:val="32"/>
          <w:lang w:val="en-US" w:eastAsia="zh-CN"/>
        </w:rPr>
        <w:t>2023</w:t>
      </w:r>
      <w:r>
        <w:rPr>
          <w:rFonts w:hint="eastAsia"/>
          <w:b/>
          <w:bCs/>
          <w:sz w:val="32"/>
          <w:szCs w:val="32"/>
        </w:rPr>
        <w:t>年</w:t>
      </w:r>
      <w:r>
        <w:rPr>
          <w:rFonts w:hint="eastAsia"/>
          <w:b/>
          <w:bCs/>
          <w:sz w:val="32"/>
          <w:szCs w:val="32"/>
          <w:lang w:val="en-US" w:eastAsia="zh-CN"/>
        </w:rPr>
        <w:t>7</w:t>
      </w:r>
      <w:r>
        <w:rPr>
          <w:rFonts w:hint="eastAsia"/>
          <w:b/>
          <w:bCs/>
          <w:sz w:val="32"/>
          <w:szCs w:val="32"/>
        </w:rPr>
        <w:t>月</w:t>
      </w:r>
    </w:p>
    <w:p>
      <w:pPr>
        <w:adjustRightInd w:val="0"/>
        <w:snapToGrid w:val="0"/>
        <w:spacing w:line="520" w:lineRule="exact"/>
        <w:rPr>
          <w:rFonts w:ascii="仿宋" w:hAnsi="仿宋" w:eastAsia="仿宋" w:cs="仿宋"/>
          <w:b/>
          <w:bCs/>
          <w:sz w:val="28"/>
          <w:szCs w:val="28"/>
        </w:rPr>
      </w:pPr>
    </w:p>
    <w:p>
      <w:pPr>
        <w:autoSpaceDE w:val="0"/>
        <w:autoSpaceDN w:val="0"/>
        <w:spacing w:line="480" w:lineRule="exact"/>
        <w:jc w:val="center"/>
        <w:rPr>
          <w:rFonts w:hint="eastAsia" w:ascii="宋体" w:hAnsi="宋体" w:cs="黑体"/>
          <w:sz w:val="44"/>
          <w:szCs w:val="44"/>
        </w:rPr>
      </w:pPr>
    </w:p>
    <w:p>
      <w:pPr>
        <w:autoSpaceDE w:val="0"/>
        <w:autoSpaceDN w:val="0"/>
        <w:spacing w:line="480" w:lineRule="exact"/>
        <w:jc w:val="center"/>
        <w:rPr>
          <w:rFonts w:hint="eastAsia" w:ascii="宋体" w:hAnsi="宋体" w:cs="黑体"/>
          <w:sz w:val="44"/>
          <w:szCs w:val="44"/>
        </w:rPr>
      </w:pPr>
    </w:p>
    <w:p>
      <w:pPr>
        <w:adjustRightInd w:val="0"/>
        <w:snapToGrid w:val="0"/>
        <w:spacing w:before="156" w:beforeLines="50" w:after="312" w:afterLines="100" w:line="660" w:lineRule="exact"/>
        <w:jc w:val="center"/>
        <w:rPr>
          <w:rFonts w:ascii="仿宋" w:hAnsi="仿宋" w:eastAsia="仿宋" w:cs="黑体"/>
          <w:sz w:val="28"/>
          <w:szCs w:val="28"/>
        </w:rPr>
      </w:pPr>
      <w:r>
        <w:rPr>
          <w:rFonts w:hint="eastAsia" w:ascii="方正小标宋简体" w:hAnsi="方正小标宋简体" w:eastAsia="方正小标宋简体" w:cs="方正小标宋简体"/>
          <w:b/>
          <w:color w:val="000000"/>
          <w:sz w:val="32"/>
          <w:szCs w:val="32"/>
        </w:rPr>
        <w:t>目</w:t>
      </w:r>
      <w:r>
        <w:rPr>
          <w:rFonts w:hint="eastAsia" w:ascii="方正小标宋简体" w:hAnsi="方正小标宋简体" w:eastAsia="方正小标宋简体" w:cs="方正小标宋简体"/>
          <w:b/>
          <w:color w:val="000000"/>
          <w:sz w:val="32"/>
          <w:szCs w:val="32"/>
          <w:lang w:val="en-US" w:eastAsia="zh-CN"/>
        </w:rPr>
        <w:t xml:space="preserve">    </w:t>
      </w:r>
      <w:r>
        <w:rPr>
          <w:rFonts w:hint="eastAsia" w:ascii="方正小标宋简体" w:hAnsi="方正小标宋简体" w:eastAsia="方正小标宋简体" w:cs="方正小标宋简体"/>
          <w:b/>
          <w:color w:val="000000"/>
          <w:sz w:val="32"/>
          <w:szCs w:val="32"/>
        </w:rPr>
        <w:t>录</w:t>
      </w:r>
      <w:bookmarkStart w:id="44" w:name="_GoBack"/>
      <w:bookmarkEnd w:id="44"/>
    </w:p>
    <w:p>
      <w:pPr>
        <w:autoSpaceDE w:val="0"/>
        <w:autoSpaceDN w:val="0"/>
        <w:adjustRightInd w:val="0"/>
        <w:snapToGrid w:val="0"/>
        <w:spacing w:line="520" w:lineRule="exact"/>
        <w:rPr>
          <w:rFonts w:hint="eastAsia" w:ascii="仿宋" w:hAnsi="仿宋" w:eastAsia="仿宋" w:cs="黑体"/>
          <w:b/>
          <w:bCs/>
          <w:sz w:val="28"/>
          <w:szCs w:val="28"/>
        </w:rPr>
      </w:pPr>
      <w:r>
        <w:rPr>
          <w:rFonts w:hint="eastAsia" w:ascii="仿宋" w:hAnsi="仿宋" w:eastAsia="仿宋" w:cs="黑体"/>
          <w:b/>
          <w:bCs/>
          <w:sz w:val="28"/>
          <w:szCs w:val="28"/>
        </w:rPr>
        <w:t>电子商务专业人才培养方案……………………………………………1</w:t>
      </w:r>
    </w:p>
    <w:p>
      <w:pPr>
        <w:autoSpaceDE w:val="0"/>
        <w:autoSpaceDN w:val="0"/>
        <w:adjustRightInd w:val="0"/>
        <w:snapToGrid w:val="0"/>
        <w:spacing w:line="520" w:lineRule="exact"/>
        <w:ind w:firstLine="560"/>
        <w:rPr>
          <w:rFonts w:ascii="仿宋" w:hAnsi="仿宋" w:eastAsia="仿宋" w:cs="黑体"/>
          <w:sz w:val="28"/>
          <w:szCs w:val="28"/>
        </w:rPr>
      </w:pPr>
      <w:r>
        <w:rPr>
          <w:rFonts w:hint="eastAsia" w:ascii="仿宋" w:hAnsi="仿宋" w:eastAsia="仿宋" w:cs="黑体"/>
          <w:sz w:val="28"/>
          <w:szCs w:val="28"/>
        </w:rPr>
        <w:t>专业名称……………………………………………………………1</w:t>
      </w:r>
    </w:p>
    <w:p>
      <w:pPr>
        <w:autoSpaceDE w:val="0"/>
        <w:autoSpaceDN w:val="0"/>
        <w:adjustRightInd w:val="0"/>
        <w:snapToGrid w:val="0"/>
        <w:spacing w:line="520" w:lineRule="exact"/>
        <w:ind w:firstLine="560"/>
        <w:rPr>
          <w:rFonts w:ascii="仿宋" w:hAnsi="仿宋" w:eastAsia="仿宋" w:cs="黑体"/>
          <w:sz w:val="28"/>
          <w:szCs w:val="28"/>
        </w:rPr>
      </w:pPr>
      <w:r>
        <w:rPr>
          <w:rFonts w:hint="eastAsia" w:ascii="仿宋" w:hAnsi="仿宋" w:eastAsia="仿宋" w:cs="仿宋_GB2312"/>
          <w:color w:val="000000"/>
          <w:sz w:val="28"/>
          <w:szCs w:val="28"/>
        </w:rPr>
        <w:t>专业代码</w:t>
      </w:r>
      <w:r>
        <w:rPr>
          <w:rFonts w:hint="eastAsia" w:ascii="仿宋" w:hAnsi="仿宋" w:eastAsia="仿宋" w:cs="黑体"/>
          <w:sz w:val="28"/>
          <w:szCs w:val="28"/>
        </w:rPr>
        <w:t>……………………………………………………………1</w:t>
      </w:r>
    </w:p>
    <w:p>
      <w:pPr>
        <w:autoSpaceDE w:val="0"/>
        <w:autoSpaceDN w:val="0"/>
        <w:adjustRightInd w:val="0"/>
        <w:snapToGrid w:val="0"/>
        <w:spacing w:line="520" w:lineRule="exact"/>
        <w:ind w:firstLine="560"/>
        <w:rPr>
          <w:rFonts w:hint="eastAsia" w:ascii="仿宋" w:hAnsi="仿宋" w:eastAsia="仿宋" w:cs="黑体"/>
          <w:sz w:val="28"/>
          <w:szCs w:val="28"/>
          <w:lang w:val="en-US" w:eastAsia="zh-CN"/>
        </w:rPr>
      </w:pPr>
      <w:r>
        <w:rPr>
          <w:rFonts w:hint="eastAsia" w:ascii="仿宋" w:hAnsi="仿宋" w:eastAsia="仿宋" w:cs="仿宋_GB2312"/>
          <w:color w:val="000000"/>
          <w:sz w:val="28"/>
          <w:szCs w:val="28"/>
        </w:rPr>
        <w:t>招生对象与学制</w:t>
      </w:r>
      <w:r>
        <w:rPr>
          <w:rFonts w:hint="eastAsia" w:ascii="仿宋" w:hAnsi="仿宋" w:eastAsia="仿宋" w:cs="黑体"/>
          <w:sz w:val="28"/>
          <w:szCs w:val="28"/>
        </w:rPr>
        <w:t>……………………………………………………</w:t>
      </w:r>
      <w:r>
        <w:rPr>
          <w:rFonts w:hint="eastAsia" w:ascii="仿宋" w:hAnsi="仿宋" w:eastAsia="仿宋" w:cs="黑体"/>
          <w:sz w:val="28"/>
          <w:szCs w:val="28"/>
          <w:lang w:val="en-US" w:eastAsia="zh-CN"/>
        </w:rPr>
        <w:t>1</w:t>
      </w:r>
    </w:p>
    <w:p>
      <w:pPr>
        <w:autoSpaceDE w:val="0"/>
        <w:autoSpaceDN w:val="0"/>
        <w:adjustRightInd w:val="0"/>
        <w:snapToGrid w:val="0"/>
        <w:spacing w:line="520" w:lineRule="exact"/>
        <w:ind w:firstLine="560"/>
        <w:rPr>
          <w:rFonts w:hint="eastAsia" w:ascii="仿宋" w:hAnsi="仿宋" w:eastAsia="仿宋" w:cs="黑体"/>
          <w:sz w:val="28"/>
          <w:szCs w:val="28"/>
          <w:lang w:val="en-US" w:eastAsia="zh-CN"/>
        </w:rPr>
      </w:pPr>
      <w:r>
        <w:rPr>
          <w:rFonts w:hint="eastAsia" w:ascii="仿宋" w:hAnsi="仿宋" w:eastAsia="仿宋" w:cs="仿宋_GB2312"/>
          <w:color w:val="000000"/>
          <w:sz w:val="28"/>
          <w:szCs w:val="28"/>
        </w:rPr>
        <w:t>职业面向</w:t>
      </w:r>
      <w:r>
        <w:rPr>
          <w:rFonts w:hint="eastAsia" w:ascii="仿宋" w:hAnsi="仿宋" w:eastAsia="仿宋" w:cs="黑体"/>
          <w:sz w:val="28"/>
          <w:szCs w:val="28"/>
        </w:rPr>
        <w:t>……………………………………………………………</w:t>
      </w:r>
      <w:r>
        <w:rPr>
          <w:rFonts w:hint="eastAsia" w:ascii="仿宋" w:hAnsi="仿宋" w:eastAsia="仿宋" w:cs="黑体"/>
          <w:sz w:val="28"/>
          <w:szCs w:val="28"/>
          <w:lang w:val="en-US" w:eastAsia="zh-CN"/>
        </w:rPr>
        <w:t>1</w:t>
      </w:r>
    </w:p>
    <w:p>
      <w:pPr>
        <w:autoSpaceDE w:val="0"/>
        <w:autoSpaceDN w:val="0"/>
        <w:adjustRightInd w:val="0"/>
        <w:snapToGrid w:val="0"/>
        <w:spacing w:line="520" w:lineRule="exact"/>
        <w:ind w:firstLine="560"/>
        <w:rPr>
          <w:rFonts w:hint="eastAsia" w:ascii="仿宋" w:hAnsi="仿宋" w:eastAsia="仿宋" w:cs="黑体"/>
          <w:sz w:val="28"/>
          <w:szCs w:val="28"/>
          <w:lang w:val="en-US" w:eastAsia="zh-CN"/>
        </w:rPr>
      </w:pPr>
      <w:r>
        <w:rPr>
          <w:rFonts w:hint="eastAsia" w:ascii="仿宋" w:hAnsi="仿宋" w:eastAsia="仿宋" w:cs="仿宋_GB2312"/>
          <w:color w:val="000000"/>
          <w:sz w:val="28"/>
          <w:szCs w:val="28"/>
        </w:rPr>
        <w:t>培养目标与培养规格</w:t>
      </w:r>
      <w:r>
        <w:rPr>
          <w:rFonts w:hint="eastAsia" w:ascii="仿宋" w:hAnsi="仿宋" w:eastAsia="仿宋" w:cs="黑体"/>
          <w:sz w:val="28"/>
          <w:szCs w:val="28"/>
        </w:rPr>
        <w:t>………………………………………………</w:t>
      </w:r>
      <w:r>
        <w:rPr>
          <w:rFonts w:hint="eastAsia" w:ascii="仿宋" w:hAnsi="仿宋" w:eastAsia="仿宋" w:cs="黑体"/>
          <w:sz w:val="28"/>
          <w:szCs w:val="28"/>
          <w:lang w:val="en-US" w:eastAsia="zh-CN"/>
        </w:rPr>
        <w:t>1</w:t>
      </w:r>
    </w:p>
    <w:p>
      <w:pPr>
        <w:autoSpaceDE w:val="0"/>
        <w:autoSpaceDN w:val="0"/>
        <w:adjustRightInd w:val="0"/>
        <w:snapToGrid w:val="0"/>
        <w:spacing w:line="520" w:lineRule="exact"/>
        <w:ind w:firstLine="560"/>
        <w:rPr>
          <w:rFonts w:hint="eastAsia" w:ascii="仿宋" w:hAnsi="仿宋" w:eastAsia="仿宋" w:cs="黑体"/>
          <w:sz w:val="28"/>
          <w:szCs w:val="28"/>
          <w:lang w:eastAsia="zh-CN"/>
        </w:rPr>
      </w:pPr>
      <w:r>
        <w:rPr>
          <w:rFonts w:hint="eastAsia" w:ascii="仿宋" w:hAnsi="仿宋" w:eastAsia="仿宋" w:cs="仿宋_GB2312"/>
          <w:color w:val="000000"/>
          <w:sz w:val="28"/>
          <w:szCs w:val="28"/>
        </w:rPr>
        <w:t>课程结构框架</w:t>
      </w:r>
      <w:r>
        <w:rPr>
          <w:rFonts w:hint="eastAsia" w:ascii="仿宋" w:hAnsi="仿宋" w:eastAsia="仿宋" w:cs="黑体"/>
          <w:sz w:val="28"/>
          <w:szCs w:val="28"/>
        </w:rPr>
        <w:t>………………………………………………………</w:t>
      </w:r>
      <w:r>
        <w:rPr>
          <w:rFonts w:hint="eastAsia" w:ascii="仿宋" w:hAnsi="仿宋" w:eastAsia="仿宋" w:cs="黑体"/>
          <w:sz w:val="28"/>
          <w:szCs w:val="28"/>
          <w:lang w:val="en-US" w:eastAsia="zh-CN"/>
        </w:rPr>
        <w:t>5</w:t>
      </w:r>
    </w:p>
    <w:p>
      <w:pPr>
        <w:spacing w:line="520" w:lineRule="exact"/>
        <w:ind w:firstLine="560" w:firstLineChars="200"/>
      </w:pPr>
      <w:r>
        <w:rPr>
          <w:rFonts w:hint="eastAsia" w:ascii="仿宋" w:hAnsi="仿宋" w:eastAsia="仿宋" w:cs="仿宋"/>
          <w:bCs/>
          <w:sz w:val="28"/>
          <w:szCs w:val="28"/>
        </w:rPr>
        <w:t>课程设置与教学要求</w:t>
      </w:r>
      <w:r>
        <w:rPr>
          <w:rFonts w:hint="eastAsia" w:ascii="仿宋" w:hAnsi="仿宋" w:eastAsia="仿宋" w:cs="黑体"/>
          <w:sz w:val="28"/>
          <w:szCs w:val="28"/>
        </w:rPr>
        <w:t>………………………………………………6</w:t>
      </w:r>
    </w:p>
    <w:p>
      <w:pPr>
        <w:autoSpaceDE w:val="0"/>
        <w:autoSpaceDN w:val="0"/>
        <w:adjustRightInd w:val="0"/>
        <w:snapToGrid w:val="0"/>
        <w:spacing w:line="520" w:lineRule="exact"/>
        <w:ind w:firstLine="560"/>
        <w:rPr>
          <w:rFonts w:hint="default" w:ascii="仿宋" w:hAnsi="仿宋" w:eastAsia="仿宋" w:cs="黑体"/>
          <w:sz w:val="28"/>
          <w:szCs w:val="28"/>
          <w:lang w:val="en-US" w:eastAsia="zh-CN"/>
        </w:rPr>
      </w:pPr>
      <w:r>
        <w:rPr>
          <w:rFonts w:hint="eastAsia" w:ascii="仿宋" w:hAnsi="仿宋" w:eastAsia="仿宋" w:cs="仿宋_GB2312"/>
          <w:color w:val="000000"/>
          <w:sz w:val="28"/>
          <w:szCs w:val="28"/>
        </w:rPr>
        <w:t>教学时间安排及学时建议</w:t>
      </w:r>
      <w:r>
        <w:rPr>
          <w:rFonts w:hint="eastAsia" w:ascii="仿宋" w:hAnsi="仿宋" w:eastAsia="仿宋" w:cs="黑体"/>
          <w:sz w:val="28"/>
          <w:szCs w:val="28"/>
        </w:rPr>
        <w:t>…………………………………………</w:t>
      </w:r>
      <w:r>
        <w:rPr>
          <w:rFonts w:hint="eastAsia" w:ascii="仿宋" w:hAnsi="仿宋" w:eastAsia="仿宋" w:cs="黑体"/>
          <w:sz w:val="28"/>
          <w:szCs w:val="28"/>
          <w:lang w:val="en-US" w:eastAsia="zh-CN"/>
        </w:rPr>
        <w:t>14</w:t>
      </w:r>
    </w:p>
    <w:p>
      <w:pPr>
        <w:spacing w:line="520" w:lineRule="exact"/>
        <w:ind w:firstLine="560" w:firstLineChars="200"/>
        <w:rPr>
          <w:rFonts w:hint="default" w:eastAsia="仿宋"/>
          <w:lang w:val="en-US" w:eastAsia="zh-CN"/>
        </w:rPr>
      </w:pPr>
      <w:r>
        <w:rPr>
          <w:rFonts w:hint="eastAsia" w:ascii="仿宋" w:hAnsi="仿宋" w:eastAsia="仿宋" w:cs="仿宋"/>
          <w:bCs/>
          <w:sz w:val="28"/>
          <w:szCs w:val="28"/>
        </w:rPr>
        <w:t>实施保障</w:t>
      </w:r>
      <w:r>
        <w:rPr>
          <w:rFonts w:hint="eastAsia" w:ascii="仿宋" w:hAnsi="仿宋" w:eastAsia="仿宋" w:cs="黑体"/>
          <w:sz w:val="28"/>
          <w:szCs w:val="28"/>
        </w:rPr>
        <w:t>……………………………………………………………</w:t>
      </w:r>
      <w:r>
        <w:rPr>
          <w:rFonts w:hint="eastAsia" w:ascii="仿宋" w:hAnsi="仿宋" w:eastAsia="仿宋" w:cs="黑体"/>
          <w:sz w:val="28"/>
          <w:szCs w:val="28"/>
          <w:lang w:val="en-US" w:eastAsia="zh-CN"/>
        </w:rPr>
        <w:t>16</w:t>
      </w:r>
    </w:p>
    <w:p>
      <w:pPr>
        <w:spacing w:line="520" w:lineRule="exact"/>
        <w:ind w:firstLine="560" w:firstLineChars="200"/>
        <w:rPr>
          <w:rFonts w:hint="default" w:ascii="仿宋" w:hAnsi="仿宋" w:eastAsia="仿宋" w:cs="黑体"/>
          <w:sz w:val="28"/>
          <w:szCs w:val="28"/>
          <w:lang w:val="en-US" w:eastAsia="zh-CN"/>
        </w:rPr>
      </w:pPr>
      <w:r>
        <w:rPr>
          <w:rFonts w:hint="eastAsia" w:ascii="仿宋" w:hAnsi="仿宋" w:eastAsia="仿宋" w:cs="仿宋"/>
          <w:bCs/>
          <w:sz w:val="28"/>
          <w:szCs w:val="28"/>
        </w:rPr>
        <w:t>毕业要求</w:t>
      </w:r>
      <w:r>
        <w:rPr>
          <w:rFonts w:hint="eastAsia" w:ascii="仿宋" w:hAnsi="仿宋" w:eastAsia="仿宋" w:cs="黑体"/>
          <w:sz w:val="28"/>
          <w:szCs w:val="28"/>
        </w:rPr>
        <w:t>……………………………………………………………</w:t>
      </w:r>
      <w:r>
        <w:rPr>
          <w:rFonts w:hint="eastAsia" w:ascii="仿宋" w:hAnsi="仿宋" w:eastAsia="仿宋" w:cs="黑体"/>
          <w:sz w:val="28"/>
          <w:szCs w:val="28"/>
          <w:lang w:val="en-US" w:eastAsia="zh-CN"/>
        </w:rPr>
        <w:t>19</w:t>
      </w:r>
    </w:p>
    <w:p>
      <w:pPr>
        <w:autoSpaceDE w:val="0"/>
        <w:autoSpaceDN w:val="0"/>
        <w:adjustRightInd w:val="0"/>
        <w:snapToGrid w:val="0"/>
        <w:spacing w:line="520" w:lineRule="exact"/>
        <w:rPr>
          <w:rFonts w:hint="default" w:ascii="仿宋" w:hAnsi="仿宋" w:eastAsia="仿宋" w:cs="黑体"/>
          <w:b/>
          <w:bCs/>
          <w:sz w:val="28"/>
          <w:szCs w:val="28"/>
          <w:lang w:val="en-US" w:eastAsia="zh-CN"/>
        </w:rPr>
      </w:pPr>
      <w:r>
        <w:rPr>
          <w:rFonts w:hint="eastAsia" w:ascii="仿宋" w:hAnsi="仿宋" w:eastAsia="仿宋" w:cs="黑体"/>
          <w:b/>
          <w:bCs/>
          <w:sz w:val="28"/>
          <w:szCs w:val="28"/>
        </w:rPr>
        <w:t>基本技能课程标准………………………………………………………</w:t>
      </w:r>
      <w:r>
        <w:rPr>
          <w:rFonts w:hint="eastAsia" w:ascii="仿宋" w:hAnsi="仿宋" w:eastAsia="仿宋" w:cs="黑体"/>
          <w:b/>
          <w:bCs/>
          <w:sz w:val="28"/>
          <w:szCs w:val="28"/>
          <w:lang w:val="en-US" w:eastAsia="zh-CN"/>
        </w:rPr>
        <w:t>21</w:t>
      </w:r>
    </w:p>
    <w:p>
      <w:pPr>
        <w:autoSpaceDE w:val="0"/>
        <w:autoSpaceDN w:val="0"/>
        <w:adjustRightInd w:val="0"/>
        <w:snapToGrid w:val="0"/>
        <w:spacing w:line="520" w:lineRule="exact"/>
        <w:rPr>
          <w:rFonts w:hint="eastAsia" w:ascii="仿宋" w:hAnsi="仿宋" w:eastAsia="仿宋" w:cs="黑体"/>
          <w:b/>
          <w:bCs/>
          <w:sz w:val="28"/>
          <w:szCs w:val="28"/>
          <w:lang w:val="en-US" w:eastAsia="zh-CN"/>
        </w:rPr>
      </w:pPr>
      <w:r>
        <w:rPr>
          <w:rFonts w:hint="eastAsia" w:ascii="仿宋" w:hAnsi="仿宋" w:eastAsia="仿宋" w:cs="仿宋_GB2312"/>
          <w:b/>
          <w:bCs/>
          <w:color w:val="000000"/>
          <w:sz w:val="28"/>
          <w:szCs w:val="28"/>
        </w:rPr>
        <w:t>会计基础</w:t>
      </w:r>
      <w:r>
        <w:rPr>
          <w:rFonts w:hint="eastAsia" w:ascii="仿宋" w:hAnsi="仿宋" w:eastAsia="仿宋" w:cs="黑体"/>
          <w:b/>
          <w:bCs/>
          <w:sz w:val="28"/>
          <w:szCs w:val="28"/>
        </w:rPr>
        <w:t>课程标准………………………………………………………2</w:t>
      </w:r>
      <w:r>
        <w:rPr>
          <w:rFonts w:hint="eastAsia" w:ascii="仿宋" w:hAnsi="仿宋" w:eastAsia="仿宋" w:cs="黑体"/>
          <w:b/>
          <w:bCs/>
          <w:sz w:val="28"/>
          <w:szCs w:val="28"/>
          <w:lang w:val="en-US" w:eastAsia="zh-CN"/>
        </w:rPr>
        <w:t>5</w:t>
      </w:r>
    </w:p>
    <w:p>
      <w:pPr>
        <w:autoSpaceDE w:val="0"/>
        <w:autoSpaceDN w:val="0"/>
        <w:adjustRightInd w:val="0"/>
        <w:snapToGrid w:val="0"/>
        <w:spacing w:line="520" w:lineRule="exact"/>
        <w:rPr>
          <w:rFonts w:hint="eastAsia" w:ascii="仿宋" w:hAnsi="仿宋" w:eastAsia="仿宋" w:cs="黑体"/>
          <w:b/>
          <w:bCs/>
          <w:sz w:val="28"/>
          <w:szCs w:val="28"/>
          <w:lang w:val="en-US" w:eastAsia="zh-CN"/>
        </w:rPr>
      </w:pPr>
      <w:r>
        <w:rPr>
          <w:rFonts w:hint="eastAsia" w:ascii="仿宋" w:hAnsi="仿宋" w:eastAsia="仿宋" w:cs="仿宋_GB2312"/>
          <w:b/>
          <w:bCs/>
          <w:color w:val="000000"/>
          <w:sz w:val="28"/>
          <w:szCs w:val="28"/>
        </w:rPr>
        <w:t>国际贸易基础</w:t>
      </w:r>
      <w:r>
        <w:rPr>
          <w:rFonts w:hint="eastAsia" w:ascii="仿宋" w:hAnsi="仿宋" w:eastAsia="仿宋" w:cs="黑体"/>
          <w:b/>
          <w:bCs/>
          <w:sz w:val="28"/>
          <w:szCs w:val="28"/>
        </w:rPr>
        <w:t>课程标准…………………………………………………3</w:t>
      </w:r>
      <w:r>
        <w:rPr>
          <w:rFonts w:hint="eastAsia" w:ascii="仿宋" w:hAnsi="仿宋" w:eastAsia="仿宋" w:cs="黑体"/>
          <w:b/>
          <w:bCs/>
          <w:sz w:val="28"/>
          <w:szCs w:val="28"/>
          <w:lang w:val="en-US" w:eastAsia="zh-CN"/>
        </w:rPr>
        <w:t>1</w:t>
      </w:r>
    </w:p>
    <w:p>
      <w:pPr>
        <w:autoSpaceDE w:val="0"/>
        <w:autoSpaceDN w:val="0"/>
        <w:adjustRightInd w:val="0"/>
        <w:snapToGrid w:val="0"/>
        <w:spacing w:line="520" w:lineRule="exact"/>
        <w:rPr>
          <w:rFonts w:hint="eastAsia" w:ascii="仿宋" w:hAnsi="仿宋" w:eastAsia="仿宋" w:cs="黑体"/>
          <w:b/>
          <w:bCs/>
          <w:sz w:val="28"/>
          <w:szCs w:val="28"/>
          <w:lang w:val="en-US" w:eastAsia="zh-CN"/>
        </w:rPr>
      </w:pPr>
      <w:r>
        <w:rPr>
          <w:rFonts w:hint="eastAsia" w:ascii="仿宋" w:hAnsi="仿宋" w:eastAsia="仿宋" w:cs="仿宋_GB2312"/>
          <w:b/>
          <w:bCs/>
          <w:color w:val="000000"/>
          <w:sz w:val="28"/>
          <w:szCs w:val="28"/>
        </w:rPr>
        <w:t>市场营销基础</w:t>
      </w:r>
      <w:r>
        <w:rPr>
          <w:rFonts w:hint="eastAsia" w:ascii="仿宋" w:hAnsi="仿宋" w:eastAsia="仿宋" w:cs="黑体"/>
          <w:b/>
          <w:bCs/>
          <w:sz w:val="28"/>
          <w:szCs w:val="28"/>
        </w:rPr>
        <w:t>课程标准…………………………………………………3</w:t>
      </w:r>
      <w:r>
        <w:rPr>
          <w:rFonts w:hint="eastAsia" w:ascii="仿宋" w:hAnsi="仿宋" w:eastAsia="仿宋" w:cs="黑体"/>
          <w:b/>
          <w:bCs/>
          <w:sz w:val="28"/>
          <w:szCs w:val="28"/>
          <w:lang w:val="en-US" w:eastAsia="zh-CN"/>
        </w:rPr>
        <w:t>6</w:t>
      </w:r>
    </w:p>
    <w:p>
      <w:pPr>
        <w:autoSpaceDE w:val="0"/>
        <w:autoSpaceDN w:val="0"/>
        <w:adjustRightInd w:val="0"/>
        <w:snapToGrid w:val="0"/>
        <w:spacing w:line="520" w:lineRule="exact"/>
        <w:rPr>
          <w:rFonts w:hint="default" w:ascii="仿宋" w:hAnsi="仿宋" w:eastAsia="仿宋" w:cs="黑体"/>
          <w:b/>
          <w:bCs/>
          <w:sz w:val="28"/>
          <w:szCs w:val="28"/>
          <w:lang w:val="en-US" w:eastAsia="zh-CN"/>
        </w:rPr>
      </w:pPr>
      <w:r>
        <w:rPr>
          <w:rFonts w:hint="eastAsia" w:ascii="仿宋" w:hAnsi="仿宋" w:eastAsia="仿宋" w:cs="仿宋_GB2312"/>
          <w:b/>
          <w:bCs/>
          <w:color w:val="000000"/>
          <w:sz w:val="28"/>
          <w:szCs w:val="28"/>
        </w:rPr>
        <w:t>经济法基础</w:t>
      </w:r>
      <w:r>
        <w:rPr>
          <w:rFonts w:hint="eastAsia" w:ascii="仿宋" w:hAnsi="仿宋" w:eastAsia="仿宋" w:cs="黑体"/>
          <w:b/>
          <w:bCs/>
          <w:sz w:val="28"/>
          <w:szCs w:val="28"/>
        </w:rPr>
        <w:t>课程标准……………………………………………………</w:t>
      </w:r>
      <w:r>
        <w:rPr>
          <w:rFonts w:hint="eastAsia" w:ascii="仿宋" w:hAnsi="仿宋" w:eastAsia="仿宋" w:cs="黑体"/>
          <w:b/>
          <w:bCs/>
          <w:sz w:val="28"/>
          <w:szCs w:val="28"/>
          <w:lang w:val="en-US" w:eastAsia="zh-CN"/>
        </w:rPr>
        <w:t>40</w:t>
      </w:r>
    </w:p>
    <w:p>
      <w:pPr>
        <w:autoSpaceDE w:val="0"/>
        <w:autoSpaceDN w:val="0"/>
        <w:adjustRightInd w:val="0"/>
        <w:snapToGrid w:val="0"/>
        <w:spacing w:line="520" w:lineRule="exact"/>
        <w:rPr>
          <w:rFonts w:hint="eastAsia" w:ascii="仿宋" w:hAnsi="仿宋" w:eastAsia="仿宋" w:cs="黑体"/>
          <w:b/>
          <w:bCs/>
          <w:sz w:val="28"/>
          <w:szCs w:val="28"/>
          <w:lang w:val="en-US" w:eastAsia="zh-CN"/>
        </w:rPr>
      </w:pPr>
      <w:r>
        <w:rPr>
          <w:rFonts w:hint="eastAsia" w:ascii="仿宋" w:hAnsi="仿宋" w:eastAsia="仿宋" w:cs="仿宋_GB2312"/>
          <w:b/>
          <w:bCs/>
          <w:color w:val="000000"/>
          <w:sz w:val="28"/>
          <w:szCs w:val="28"/>
        </w:rPr>
        <w:t>商品学</w:t>
      </w:r>
      <w:r>
        <w:rPr>
          <w:rFonts w:hint="eastAsia" w:ascii="仿宋" w:hAnsi="仿宋" w:eastAsia="仿宋" w:cs="黑体"/>
          <w:b/>
          <w:bCs/>
          <w:sz w:val="28"/>
          <w:szCs w:val="28"/>
        </w:rPr>
        <w:t>课程标准…………………………………………………………4</w:t>
      </w:r>
      <w:r>
        <w:rPr>
          <w:rFonts w:hint="eastAsia" w:ascii="仿宋" w:hAnsi="仿宋" w:eastAsia="仿宋" w:cs="黑体"/>
          <w:b/>
          <w:bCs/>
          <w:sz w:val="28"/>
          <w:szCs w:val="28"/>
          <w:lang w:val="en-US" w:eastAsia="zh-CN"/>
        </w:rPr>
        <w:t>4</w:t>
      </w:r>
    </w:p>
    <w:p>
      <w:pPr>
        <w:spacing w:line="520" w:lineRule="exact"/>
        <w:rPr>
          <w:rFonts w:hint="eastAsia" w:eastAsia="仿宋"/>
          <w:b/>
          <w:bCs/>
          <w:lang w:val="en-US" w:eastAsia="zh-CN"/>
        </w:rPr>
      </w:pPr>
      <w:r>
        <w:rPr>
          <w:rFonts w:hint="eastAsia" w:ascii="仿宋" w:hAnsi="仿宋" w:eastAsia="仿宋" w:cs="仿宋"/>
          <w:b/>
          <w:bCs/>
          <w:sz w:val="28"/>
          <w:szCs w:val="28"/>
        </w:rPr>
        <w:t>销售心理学</w:t>
      </w:r>
      <w:r>
        <w:rPr>
          <w:rFonts w:hint="eastAsia" w:ascii="仿宋" w:hAnsi="仿宋" w:eastAsia="仿宋" w:cs="黑体"/>
          <w:b/>
          <w:bCs/>
          <w:sz w:val="28"/>
          <w:szCs w:val="28"/>
        </w:rPr>
        <w:t>课程标准……………………………………………………4</w:t>
      </w:r>
      <w:r>
        <w:rPr>
          <w:rFonts w:hint="eastAsia" w:ascii="仿宋" w:hAnsi="仿宋" w:eastAsia="仿宋" w:cs="黑体"/>
          <w:b/>
          <w:bCs/>
          <w:sz w:val="28"/>
          <w:szCs w:val="28"/>
          <w:lang w:val="en-US" w:eastAsia="zh-CN"/>
        </w:rPr>
        <w:t>9</w:t>
      </w:r>
    </w:p>
    <w:p>
      <w:pPr>
        <w:autoSpaceDE w:val="0"/>
        <w:autoSpaceDN w:val="0"/>
        <w:adjustRightInd w:val="0"/>
        <w:snapToGrid w:val="0"/>
        <w:spacing w:line="520" w:lineRule="exact"/>
        <w:rPr>
          <w:rFonts w:hint="default" w:ascii="仿宋" w:hAnsi="仿宋" w:eastAsia="仿宋" w:cs="黑体"/>
          <w:b/>
          <w:bCs/>
          <w:sz w:val="28"/>
          <w:szCs w:val="28"/>
          <w:lang w:val="en-US" w:eastAsia="zh-CN"/>
        </w:rPr>
      </w:pPr>
      <w:r>
        <w:rPr>
          <w:rFonts w:hint="eastAsia" w:ascii="仿宋" w:hAnsi="仿宋" w:eastAsia="仿宋" w:cs="仿宋_GB2312"/>
          <w:b/>
          <w:bCs/>
          <w:color w:val="000000"/>
          <w:sz w:val="28"/>
          <w:szCs w:val="28"/>
        </w:rPr>
        <w:t>推销实务</w:t>
      </w:r>
      <w:r>
        <w:rPr>
          <w:rFonts w:hint="eastAsia" w:ascii="仿宋" w:hAnsi="仿宋" w:eastAsia="仿宋" w:cs="黑体"/>
          <w:b/>
          <w:bCs/>
          <w:sz w:val="28"/>
          <w:szCs w:val="28"/>
        </w:rPr>
        <w:t>课程标准………………………………………………………</w:t>
      </w:r>
      <w:r>
        <w:rPr>
          <w:rFonts w:hint="eastAsia" w:ascii="仿宋" w:hAnsi="仿宋" w:eastAsia="仿宋" w:cs="黑体"/>
          <w:b/>
          <w:bCs/>
          <w:sz w:val="28"/>
          <w:szCs w:val="28"/>
          <w:lang w:val="en-US" w:eastAsia="zh-CN"/>
        </w:rPr>
        <w:t>52</w:t>
      </w:r>
    </w:p>
    <w:p>
      <w:pPr>
        <w:spacing w:line="520" w:lineRule="exact"/>
        <w:rPr>
          <w:rFonts w:hint="eastAsia" w:eastAsia="仿宋"/>
          <w:b/>
          <w:bCs/>
          <w:lang w:val="en-US" w:eastAsia="zh-CN"/>
        </w:rPr>
      </w:pPr>
      <w:r>
        <w:rPr>
          <w:rFonts w:hint="eastAsia" w:ascii="仿宋" w:hAnsi="仿宋" w:eastAsia="仿宋" w:cs="仿宋"/>
          <w:b/>
          <w:bCs/>
          <w:sz w:val="28"/>
          <w:szCs w:val="28"/>
        </w:rPr>
        <w:t>图像处理技术（PS）</w:t>
      </w:r>
      <w:r>
        <w:rPr>
          <w:rFonts w:hint="eastAsia" w:ascii="仿宋" w:hAnsi="仿宋" w:eastAsia="仿宋" w:cs="黑体"/>
          <w:b/>
          <w:bCs/>
          <w:sz w:val="28"/>
          <w:szCs w:val="28"/>
        </w:rPr>
        <w:t>课程标准…………………………………………5</w:t>
      </w:r>
      <w:r>
        <w:rPr>
          <w:rFonts w:hint="eastAsia" w:ascii="仿宋" w:hAnsi="仿宋" w:eastAsia="仿宋" w:cs="黑体"/>
          <w:b/>
          <w:bCs/>
          <w:sz w:val="28"/>
          <w:szCs w:val="28"/>
          <w:lang w:val="en-US" w:eastAsia="zh-CN"/>
        </w:rPr>
        <w:t>7</w:t>
      </w:r>
    </w:p>
    <w:p>
      <w:pPr>
        <w:spacing w:line="520" w:lineRule="exact"/>
        <w:rPr>
          <w:rFonts w:hint="default" w:eastAsia="仿宋"/>
          <w:b/>
          <w:bCs/>
          <w:lang w:val="en-US" w:eastAsia="zh-CN"/>
        </w:rPr>
      </w:pPr>
      <w:r>
        <w:rPr>
          <w:rFonts w:hint="eastAsia" w:ascii="仿宋" w:hAnsi="仿宋" w:eastAsia="仿宋" w:cs="仿宋"/>
          <w:b/>
          <w:bCs/>
          <w:sz w:val="28"/>
          <w:szCs w:val="28"/>
        </w:rPr>
        <w:t>物流技术与实务</w:t>
      </w:r>
      <w:r>
        <w:rPr>
          <w:rFonts w:hint="eastAsia" w:ascii="仿宋" w:hAnsi="仿宋" w:eastAsia="仿宋" w:cs="黑体"/>
          <w:b/>
          <w:bCs/>
          <w:sz w:val="28"/>
          <w:szCs w:val="28"/>
        </w:rPr>
        <w:t>课程标准………………………………………………</w:t>
      </w:r>
      <w:r>
        <w:rPr>
          <w:rFonts w:hint="eastAsia" w:ascii="仿宋" w:hAnsi="仿宋" w:eastAsia="仿宋" w:cs="黑体"/>
          <w:b/>
          <w:bCs/>
          <w:sz w:val="28"/>
          <w:szCs w:val="28"/>
          <w:lang w:val="en-US" w:eastAsia="zh-CN"/>
        </w:rPr>
        <w:t>61</w:t>
      </w:r>
    </w:p>
    <w:p>
      <w:pPr>
        <w:spacing w:line="520" w:lineRule="exact"/>
        <w:rPr>
          <w:rFonts w:hint="eastAsia" w:eastAsia="仿宋"/>
          <w:b/>
          <w:bCs/>
          <w:lang w:val="en-US" w:eastAsia="zh-CN"/>
        </w:rPr>
      </w:pPr>
      <w:r>
        <w:rPr>
          <w:rFonts w:hint="eastAsia" w:ascii="仿宋" w:hAnsi="仿宋" w:eastAsia="仿宋" w:cs="仿宋"/>
          <w:b/>
          <w:bCs/>
          <w:sz w:val="28"/>
          <w:szCs w:val="28"/>
        </w:rPr>
        <w:t>电子商务</w:t>
      </w:r>
      <w:r>
        <w:rPr>
          <w:rFonts w:hint="eastAsia" w:ascii="仿宋" w:hAnsi="仿宋" w:eastAsia="仿宋" w:cs="黑体"/>
          <w:b/>
          <w:bCs/>
          <w:sz w:val="28"/>
          <w:szCs w:val="28"/>
        </w:rPr>
        <w:t>课程标准………………………………………………………6</w:t>
      </w:r>
      <w:r>
        <w:rPr>
          <w:rFonts w:hint="eastAsia" w:ascii="仿宋" w:hAnsi="仿宋" w:eastAsia="仿宋" w:cs="黑体"/>
          <w:b/>
          <w:bCs/>
          <w:sz w:val="28"/>
          <w:szCs w:val="28"/>
          <w:lang w:val="en-US" w:eastAsia="zh-CN"/>
        </w:rPr>
        <w:t>6</w:t>
      </w:r>
    </w:p>
    <w:p>
      <w:pPr>
        <w:spacing w:line="520" w:lineRule="exact"/>
        <w:rPr>
          <w:rFonts w:hint="eastAsia" w:eastAsia="仿宋"/>
          <w:b/>
          <w:bCs/>
          <w:lang w:val="en-US" w:eastAsia="zh-CN"/>
        </w:rPr>
      </w:pPr>
      <w:r>
        <w:rPr>
          <w:rFonts w:hint="eastAsia" w:ascii="仿宋" w:hAnsi="仿宋" w:eastAsia="仿宋" w:cs="仿宋_GB2312"/>
          <w:b/>
          <w:bCs/>
          <w:sz w:val="28"/>
          <w:szCs w:val="28"/>
        </w:rPr>
        <w:t>沙盘模拟企业经营实训</w:t>
      </w:r>
      <w:r>
        <w:rPr>
          <w:rFonts w:hint="eastAsia" w:ascii="仿宋" w:hAnsi="仿宋" w:eastAsia="仿宋" w:cs="黑体"/>
          <w:b/>
          <w:bCs/>
          <w:sz w:val="28"/>
          <w:szCs w:val="28"/>
        </w:rPr>
        <w:t>课程标准………………………………………6</w:t>
      </w:r>
      <w:r>
        <w:rPr>
          <w:rFonts w:hint="eastAsia" w:ascii="仿宋" w:hAnsi="仿宋" w:eastAsia="仿宋" w:cs="黑体"/>
          <w:b/>
          <w:bCs/>
          <w:sz w:val="28"/>
          <w:szCs w:val="28"/>
          <w:lang w:val="en-US" w:eastAsia="zh-CN"/>
        </w:rPr>
        <w:t>9</w:t>
      </w:r>
    </w:p>
    <w:p>
      <w:pPr>
        <w:spacing w:line="520" w:lineRule="exact"/>
        <w:rPr>
          <w:rFonts w:hint="default" w:eastAsia="仿宋"/>
          <w:b/>
          <w:bCs/>
          <w:lang w:val="en-US" w:eastAsia="zh-CN"/>
        </w:rPr>
      </w:pPr>
      <w:r>
        <w:rPr>
          <w:rFonts w:hint="eastAsia" w:ascii="仿宋" w:hAnsi="仿宋" w:eastAsia="仿宋" w:cs="仿宋_GB2312"/>
          <w:b/>
          <w:bCs/>
          <w:sz w:val="28"/>
          <w:szCs w:val="28"/>
        </w:rPr>
        <w:t>经济应用文</w:t>
      </w:r>
      <w:r>
        <w:rPr>
          <w:rFonts w:hint="eastAsia" w:ascii="仿宋" w:hAnsi="仿宋" w:eastAsia="仿宋" w:cs="黑体"/>
          <w:b/>
          <w:bCs/>
          <w:sz w:val="28"/>
          <w:szCs w:val="28"/>
        </w:rPr>
        <w:t>课程标准……………………………………………………</w:t>
      </w:r>
      <w:r>
        <w:rPr>
          <w:rFonts w:hint="eastAsia" w:ascii="仿宋" w:hAnsi="仿宋" w:eastAsia="仿宋" w:cs="黑体"/>
          <w:b/>
          <w:bCs/>
          <w:sz w:val="28"/>
          <w:szCs w:val="28"/>
          <w:lang w:val="en-US" w:eastAsia="zh-CN"/>
        </w:rPr>
        <w:t>72</w:t>
      </w:r>
    </w:p>
    <w:p>
      <w:pPr>
        <w:spacing w:line="520" w:lineRule="exact"/>
        <w:rPr>
          <w:rFonts w:hint="eastAsia" w:eastAsia="仿宋"/>
          <w:b/>
          <w:bCs/>
          <w:lang w:val="en-US" w:eastAsia="zh-CN"/>
        </w:rPr>
      </w:pPr>
      <w:r>
        <w:rPr>
          <w:rFonts w:hint="eastAsia" w:ascii="仿宋" w:hAnsi="仿宋" w:eastAsia="仿宋" w:cs="仿宋_GB2312"/>
          <w:b/>
          <w:bCs/>
          <w:sz w:val="28"/>
          <w:szCs w:val="28"/>
        </w:rPr>
        <w:t>企业文化</w:t>
      </w:r>
      <w:r>
        <w:rPr>
          <w:rFonts w:hint="eastAsia" w:ascii="仿宋" w:hAnsi="仿宋" w:eastAsia="仿宋" w:cs="黑体"/>
          <w:b/>
          <w:bCs/>
          <w:sz w:val="28"/>
          <w:szCs w:val="28"/>
        </w:rPr>
        <w:t>课程标准………………………………………………………7</w:t>
      </w:r>
      <w:r>
        <w:rPr>
          <w:rFonts w:hint="eastAsia" w:ascii="仿宋" w:hAnsi="仿宋" w:eastAsia="仿宋" w:cs="黑体"/>
          <w:b/>
          <w:bCs/>
          <w:sz w:val="28"/>
          <w:szCs w:val="28"/>
          <w:lang w:val="en-US" w:eastAsia="zh-CN"/>
        </w:rPr>
        <w:t>7</w:t>
      </w:r>
    </w:p>
    <w:p>
      <w:pPr>
        <w:spacing w:line="520" w:lineRule="exact"/>
        <w:rPr>
          <w:rFonts w:hint="default" w:ascii="仿宋" w:hAnsi="仿宋" w:eastAsia="仿宋" w:cs="黑体"/>
          <w:b/>
          <w:bCs/>
          <w:sz w:val="28"/>
          <w:szCs w:val="28"/>
          <w:lang w:val="en-US" w:eastAsia="zh-CN"/>
        </w:rPr>
      </w:pPr>
      <w:r>
        <w:rPr>
          <w:rFonts w:hint="eastAsia" w:ascii="仿宋" w:hAnsi="仿宋" w:eastAsia="仿宋" w:cs="仿宋_GB2312"/>
          <w:b/>
          <w:bCs/>
          <w:color w:val="000000"/>
          <w:kern w:val="44"/>
          <w:sz w:val="28"/>
          <w:szCs w:val="28"/>
        </w:rPr>
        <w:t>商务礼仪</w:t>
      </w:r>
      <w:r>
        <w:rPr>
          <w:rFonts w:hint="eastAsia" w:ascii="仿宋" w:hAnsi="仿宋" w:eastAsia="仿宋" w:cs="黑体"/>
          <w:b/>
          <w:bCs/>
          <w:sz w:val="28"/>
          <w:szCs w:val="28"/>
        </w:rPr>
        <w:t>课程标准………………………………………………………</w:t>
      </w:r>
      <w:r>
        <w:rPr>
          <w:rFonts w:hint="eastAsia" w:ascii="仿宋" w:hAnsi="仿宋" w:eastAsia="仿宋" w:cs="黑体"/>
          <w:b/>
          <w:bCs/>
          <w:sz w:val="28"/>
          <w:szCs w:val="28"/>
          <w:lang w:val="en-US" w:eastAsia="zh-CN"/>
        </w:rPr>
        <w:t>81</w:t>
      </w:r>
    </w:p>
    <w:p>
      <w:pPr>
        <w:spacing w:line="520" w:lineRule="exact"/>
        <w:rPr>
          <w:rFonts w:hint="default" w:eastAsia="仿宋"/>
          <w:b/>
          <w:bCs/>
          <w:lang w:val="en-US" w:eastAsia="zh-CN"/>
        </w:rPr>
      </w:pPr>
      <w:r>
        <w:rPr>
          <w:rFonts w:hint="eastAsia" w:ascii="仿宋" w:hAnsi="仿宋" w:eastAsia="仿宋" w:cs="仿宋"/>
          <w:b/>
          <w:bCs/>
          <w:sz w:val="28"/>
          <w:szCs w:val="28"/>
        </w:rPr>
        <w:t>口才与交流</w:t>
      </w:r>
      <w:r>
        <w:rPr>
          <w:rFonts w:hint="eastAsia" w:ascii="仿宋" w:hAnsi="仿宋" w:eastAsia="仿宋" w:cs="黑体"/>
          <w:b/>
          <w:bCs/>
          <w:sz w:val="28"/>
          <w:szCs w:val="28"/>
        </w:rPr>
        <w:t>课程标准……………………………………………………</w:t>
      </w:r>
      <w:r>
        <w:rPr>
          <w:rFonts w:hint="eastAsia" w:ascii="仿宋" w:hAnsi="仿宋" w:eastAsia="仿宋" w:cs="黑体"/>
          <w:b/>
          <w:bCs/>
          <w:sz w:val="28"/>
          <w:szCs w:val="28"/>
          <w:lang w:val="en-US" w:eastAsia="zh-CN"/>
        </w:rPr>
        <w:t>83</w:t>
      </w:r>
    </w:p>
    <w:p>
      <w:pPr>
        <w:adjustRightInd w:val="0"/>
        <w:snapToGrid w:val="0"/>
        <w:spacing w:line="52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rPr>
        <w:t>技能实验（实训）室及设备配备标准</w:t>
      </w:r>
      <w:r>
        <w:rPr>
          <w:rFonts w:hint="eastAsia" w:ascii="仿宋" w:hAnsi="仿宋" w:eastAsia="仿宋" w:cs="黑体"/>
          <w:b/>
          <w:bCs/>
          <w:sz w:val="28"/>
          <w:szCs w:val="28"/>
        </w:rPr>
        <w:t>…………………………………8</w:t>
      </w:r>
      <w:r>
        <w:rPr>
          <w:rFonts w:hint="eastAsia" w:ascii="仿宋" w:hAnsi="仿宋" w:eastAsia="仿宋" w:cs="黑体"/>
          <w:b/>
          <w:bCs/>
          <w:sz w:val="28"/>
          <w:szCs w:val="28"/>
          <w:lang w:val="en-US" w:eastAsia="zh-CN"/>
        </w:rPr>
        <w:t>9</w:t>
      </w:r>
    </w:p>
    <w:p>
      <w:pPr>
        <w:autoSpaceDE w:val="0"/>
        <w:autoSpaceDN w:val="0"/>
        <w:adjustRightInd w:val="0"/>
        <w:snapToGrid w:val="0"/>
        <w:spacing w:line="520" w:lineRule="exact"/>
        <w:rPr>
          <w:rFonts w:hint="default" w:ascii="仿宋" w:hAnsi="仿宋" w:eastAsia="仿宋" w:cs="黑体"/>
          <w:b/>
          <w:bCs/>
          <w:sz w:val="28"/>
          <w:szCs w:val="28"/>
          <w:lang w:val="en-US" w:eastAsia="zh-CN"/>
        </w:rPr>
      </w:pPr>
      <w:r>
        <w:rPr>
          <w:rFonts w:hint="eastAsia" w:ascii="仿宋" w:hAnsi="仿宋" w:eastAsia="仿宋" w:cs="黑体"/>
          <w:b/>
          <w:bCs/>
          <w:sz w:val="28"/>
          <w:szCs w:val="28"/>
        </w:rPr>
        <w:t>电子商务专业顶岗实习标准……………………………………………</w:t>
      </w:r>
      <w:r>
        <w:rPr>
          <w:rFonts w:hint="eastAsia" w:ascii="仿宋" w:hAnsi="仿宋" w:eastAsia="仿宋" w:cs="黑体"/>
          <w:b/>
          <w:bCs/>
          <w:sz w:val="28"/>
          <w:szCs w:val="28"/>
          <w:lang w:val="en-US" w:eastAsia="zh-CN"/>
        </w:rPr>
        <w:t>90</w:t>
      </w:r>
    </w:p>
    <w:p>
      <w:pPr>
        <w:autoSpaceDE w:val="0"/>
        <w:autoSpaceDN w:val="0"/>
        <w:adjustRightInd w:val="0"/>
        <w:snapToGrid w:val="0"/>
        <w:spacing w:line="520" w:lineRule="exact"/>
        <w:rPr>
          <w:rFonts w:hint="default" w:ascii="仿宋" w:hAnsi="仿宋" w:eastAsia="仿宋" w:cs="黑体"/>
          <w:b/>
          <w:bCs/>
          <w:sz w:val="28"/>
          <w:szCs w:val="28"/>
          <w:lang w:val="en-US" w:eastAsia="zh-CN"/>
        </w:rPr>
      </w:pPr>
      <w:r>
        <w:rPr>
          <w:rFonts w:hint="eastAsia" w:ascii="仿宋" w:hAnsi="仿宋" w:eastAsia="仿宋" w:cs="黑体"/>
          <w:b/>
          <w:bCs/>
          <w:sz w:val="28"/>
          <w:szCs w:val="28"/>
        </w:rPr>
        <w:t>电子商务专业……………………………………………………………</w:t>
      </w:r>
      <w:r>
        <w:rPr>
          <w:rFonts w:hint="eastAsia" w:ascii="仿宋" w:hAnsi="仿宋" w:eastAsia="仿宋" w:cs="黑体"/>
          <w:b/>
          <w:bCs/>
          <w:sz w:val="28"/>
          <w:szCs w:val="28"/>
          <w:lang w:val="en-US" w:eastAsia="zh-CN"/>
        </w:rPr>
        <w:t>98</w:t>
      </w:r>
    </w:p>
    <w:p>
      <w:pPr>
        <w:autoSpaceDE w:val="0"/>
        <w:autoSpaceDN w:val="0"/>
        <w:adjustRightInd w:val="0"/>
        <w:snapToGrid w:val="0"/>
        <w:spacing w:line="520" w:lineRule="exact"/>
        <w:rPr>
          <w:rFonts w:hint="default" w:ascii="仿宋" w:hAnsi="仿宋" w:eastAsia="仿宋" w:cs="黑体"/>
          <w:b/>
          <w:bCs/>
          <w:sz w:val="28"/>
          <w:szCs w:val="28"/>
          <w:lang w:val="en-US" w:eastAsia="zh-CN"/>
        </w:rPr>
      </w:pPr>
      <w:r>
        <w:rPr>
          <w:rFonts w:hint="eastAsia" w:ascii="仿宋" w:hAnsi="仿宋" w:eastAsia="仿宋" w:cs="黑体"/>
          <w:b/>
          <w:bCs/>
          <w:sz w:val="28"/>
          <w:szCs w:val="28"/>
        </w:rPr>
        <w:t>人才需求与培养模式改革调研报告……………………………………</w:t>
      </w:r>
      <w:r>
        <w:rPr>
          <w:rFonts w:hint="eastAsia" w:ascii="仿宋" w:hAnsi="仿宋" w:eastAsia="仿宋" w:cs="黑体"/>
          <w:b/>
          <w:bCs/>
          <w:sz w:val="28"/>
          <w:szCs w:val="28"/>
          <w:lang w:val="en-US" w:eastAsia="zh-CN"/>
        </w:rPr>
        <w:t>98</w:t>
      </w:r>
    </w:p>
    <w:p>
      <w:pPr>
        <w:autoSpaceDE w:val="0"/>
        <w:autoSpaceDN w:val="0"/>
        <w:adjustRightInd w:val="0"/>
        <w:snapToGrid w:val="0"/>
        <w:spacing w:line="520" w:lineRule="exact"/>
        <w:rPr>
          <w:rFonts w:hint="default" w:ascii="仿宋" w:hAnsi="仿宋" w:eastAsia="仿宋" w:cs="黑体"/>
          <w:sz w:val="28"/>
          <w:szCs w:val="28"/>
          <w:lang w:val="en-US" w:eastAsia="zh-CN"/>
        </w:rPr>
      </w:pPr>
    </w:p>
    <w:p>
      <w:pPr>
        <w:spacing w:line="520" w:lineRule="exact"/>
      </w:pPr>
    </w:p>
    <w:p>
      <w:pPr>
        <w:spacing w:after="2" w:line="360" w:lineRule="auto"/>
        <w:rPr>
          <w:rFonts w:ascii="仿宋" w:hAnsi="仿宋" w:eastAsia="仿宋"/>
          <w:b/>
          <w:sz w:val="52"/>
          <w:szCs w:val="52"/>
        </w:rPr>
      </w:pPr>
    </w:p>
    <w:p>
      <w:pPr>
        <w:spacing w:after="2" w:line="480" w:lineRule="atLeast"/>
        <w:jc w:val="center"/>
        <w:rPr>
          <w:rFonts w:ascii="宋体" w:hAnsi="宋体" w:cs="宋体"/>
          <w:b/>
          <w:sz w:val="44"/>
          <w:szCs w:val="44"/>
        </w:rPr>
        <w:sectPr>
          <w:headerReference r:id="rId3" w:type="default"/>
          <w:footerReference r:id="rId4" w:type="default"/>
          <w:pgSz w:w="11906" w:h="16838"/>
          <w:pgMar w:top="1588" w:right="1588" w:bottom="1588" w:left="1588" w:header="851" w:footer="992" w:gutter="284"/>
          <w:pgNumType w:fmt="decimal"/>
          <w:cols w:space="425" w:num="1"/>
          <w:docGrid w:type="lines" w:linePitch="312" w:charSpace="0"/>
        </w:sectPr>
      </w:pPr>
    </w:p>
    <w:p>
      <w:pPr>
        <w:spacing w:after="2" w:line="480" w:lineRule="atLeast"/>
        <w:jc w:val="center"/>
        <w:rPr>
          <w:rFonts w:ascii="宋体" w:hAnsi="宋体" w:cs="宋体"/>
          <w:b/>
          <w:sz w:val="44"/>
          <w:szCs w:val="44"/>
        </w:rPr>
      </w:pPr>
      <w:r>
        <w:rPr>
          <w:rFonts w:hint="eastAsia" w:ascii="宋体" w:hAnsi="宋体" w:cs="宋体"/>
          <w:b/>
          <w:sz w:val="44"/>
          <w:szCs w:val="44"/>
        </w:rPr>
        <w:t>电子商务专业</w:t>
      </w:r>
      <w:r>
        <w:rPr>
          <w:rFonts w:hint="eastAsia" w:ascii="宋体" w:hAnsi="宋体" w:cs="宋体"/>
          <w:b/>
          <w:sz w:val="44"/>
          <w:szCs w:val="44"/>
          <w:lang w:val="en-US" w:eastAsia="zh-CN"/>
        </w:rPr>
        <w:t>人才培养</w:t>
      </w:r>
      <w:r>
        <w:rPr>
          <w:rFonts w:hint="eastAsia" w:ascii="宋体" w:hAnsi="宋体" w:cs="宋体"/>
          <w:b/>
          <w:sz w:val="44"/>
          <w:szCs w:val="44"/>
        </w:rPr>
        <w:t>方案</w:t>
      </w:r>
    </w:p>
    <w:p>
      <w:pPr>
        <w:adjustRightInd w:val="0"/>
        <w:snapToGrid w:val="0"/>
        <w:spacing w:line="480" w:lineRule="atLeast"/>
        <w:jc w:val="center"/>
        <w:rPr>
          <w:rFonts w:ascii="仿宋" w:hAnsi="仿宋" w:eastAsia="仿宋" w:cs="仿宋"/>
          <w:b/>
          <w:bCs/>
          <w:sz w:val="28"/>
          <w:szCs w:val="28"/>
        </w:rPr>
      </w:pPr>
      <w:r>
        <w:rPr>
          <w:rFonts w:hint="eastAsia" w:ascii="宋体" w:hAnsi="宋体" w:cs="宋体"/>
          <w:b/>
          <w:bCs/>
          <w:sz w:val="44"/>
          <w:szCs w:val="44"/>
        </w:rPr>
        <w:t>教学计划</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一、专业名称</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电子商务</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二、专业代码</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730701</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三、招生对象与学制</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1．招生对象</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本专业招收初中毕业生或具有同等及以上学历者。</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2.学制</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基本学制：三年</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实行学分制的，以修满规定学分为准，可实行弹性学制。</w:t>
      </w:r>
    </w:p>
    <w:p>
      <w:pPr>
        <w:spacing w:line="480" w:lineRule="exact"/>
        <w:ind w:firstLine="562" w:firstLineChars="200"/>
        <w:rPr>
          <w:rFonts w:hint="eastAsia" w:ascii="仿宋" w:hAnsi="仿宋" w:eastAsia="仿宋" w:cs="仿宋"/>
          <w:b/>
          <w:kern w:val="0"/>
          <w:sz w:val="28"/>
          <w:szCs w:val="28"/>
        </w:rPr>
      </w:pPr>
      <w:r>
        <w:rPr>
          <w:rFonts w:hint="eastAsia" w:ascii="仿宋" w:hAnsi="仿宋" w:eastAsia="仿宋" w:cs="仿宋"/>
          <w:b/>
          <w:kern w:val="0"/>
          <w:sz w:val="28"/>
          <w:szCs w:val="28"/>
        </w:rPr>
        <w:t>四、职业面向</w:t>
      </w:r>
    </w:p>
    <w:tbl>
      <w:tblPr>
        <w:tblStyle w:val="18"/>
        <w:tblpPr w:leftFromText="180" w:rightFromText="180" w:vertAnchor="text" w:horzAnchor="page" w:tblpX="2070" w:tblpY="167"/>
        <w:tblOverlap w:val="never"/>
        <w:tblW w:w="8637"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91"/>
        <w:gridCol w:w="1476"/>
        <w:gridCol w:w="1193"/>
        <w:gridCol w:w="1456"/>
        <w:gridCol w:w="1581"/>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9" w:hRule="atLeast"/>
          <w:tblCellSpacing w:w="0" w:type="dxa"/>
        </w:trPr>
        <w:tc>
          <w:tcPr>
            <w:tcW w:w="119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所属专业大类</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（代码）</w:t>
            </w:r>
          </w:p>
        </w:tc>
        <w:tc>
          <w:tcPr>
            <w:tcW w:w="147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所属专业类</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（代码）</w:t>
            </w: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对应行业</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（代码）</w:t>
            </w:r>
          </w:p>
        </w:tc>
        <w:tc>
          <w:tcPr>
            <w:tcW w:w="145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主要职业类别</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（代码）</w:t>
            </w:r>
          </w:p>
        </w:tc>
        <w:tc>
          <w:tcPr>
            <w:tcW w:w="158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主要岗位类别或技术领域举例</w:t>
            </w:r>
          </w:p>
        </w:tc>
        <w:tc>
          <w:tcPr>
            <w:tcW w:w="174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top"/>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b/>
                <w:bCs/>
                <w:color w:val="000000"/>
                <w:sz w:val="22"/>
                <w:szCs w:val="22"/>
              </w:rPr>
              <w:t>职业资格证书或技 能等级证书举例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1" w:hRule="atLeast"/>
          <w:tblCellSpacing w:w="0" w:type="dxa"/>
        </w:trPr>
        <w:tc>
          <w:tcPr>
            <w:tcW w:w="119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财经商贸大类</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（53）</w:t>
            </w:r>
          </w:p>
        </w:tc>
        <w:tc>
          <w:tcPr>
            <w:tcW w:w="147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电子商务类</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（5307）</w:t>
            </w:r>
          </w:p>
        </w:tc>
        <w:tc>
          <w:tcPr>
            <w:tcW w:w="1193"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互联网和相关服务业（64）</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批发业（51）</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零售业（52）</w:t>
            </w:r>
          </w:p>
        </w:tc>
        <w:tc>
          <w:tcPr>
            <w:tcW w:w="1456"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销售人员（4-01-02）</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商务咨询服务人员</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（4-07-02）</w:t>
            </w:r>
          </w:p>
        </w:tc>
        <w:tc>
          <w:tcPr>
            <w:tcW w:w="1581"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center"/>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网店美工</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商品信息采编</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网络营销推广</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网店运营</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网络客户服务</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电商创业主</w:t>
            </w:r>
          </w:p>
        </w:tc>
        <w:tc>
          <w:tcPr>
            <w:tcW w:w="1740" w:type="dxa"/>
            <w:tcBorders>
              <w:top w:val="single" w:color="000000" w:sz="6" w:space="0"/>
              <w:left w:val="single" w:color="000000" w:sz="6" w:space="0"/>
              <w:bottom w:val="single" w:color="000000" w:sz="6" w:space="0"/>
              <w:right w:val="single" w:color="000000" w:sz="6" w:space="0"/>
            </w:tcBorders>
            <w:shd w:val="clear" w:color="auto" w:fill="auto"/>
            <w:tcMar>
              <w:left w:w="108" w:type="dxa"/>
              <w:right w:w="108" w:type="dxa"/>
            </w:tcMar>
            <w:vAlign w:val="top"/>
          </w:tcPr>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电子商务师、Adobe平面设计师、直播销售员等</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“1+X”证书：网店运营推广、电子商务数据分析</w:t>
            </w:r>
          </w:p>
          <w:p>
            <w:pPr>
              <w:pStyle w:val="16"/>
              <w:keepNext w:val="0"/>
              <w:keepLines w:val="0"/>
              <w:widowControl/>
              <w:suppressLineNumbers w:val="0"/>
              <w:rPr>
                <w:rFonts w:hint="eastAsia" w:ascii="仿宋" w:hAnsi="仿宋" w:eastAsia="仿宋" w:cs="仿宋"/>
                <w:sz w:val="22"/>
                <w:szCs w:val="22"/>
              </w:rPr>
            </w:pPr>
            <w:r>
              <w:rPr>
                <w:rFonts w:hint="eastAsia" w:ascii="仿宋" w:hAnsi="仿宋" w:eastAsia="仿宋" w:cs="仿宋"/>
                <w:color w:val="000000"/>
                <w:sz w:val="22"/>
                <w:szCs w:val="22"/>
              </w:rPr>
              <w:t>直播电商等职业技能等级证书</w:t>
            </w:r>
          </w:p>
        </w:tc>
      </w:tr>
    </w:tbl>
    <w:p>
      <w:pPr>
        <w:autoSpaceDE w:val="0"/>
        <w:autoSpaceDN w:val="0"/>
        <w:spacing w:line="480" w:lineRule="exact"/>
        <w:ind w:firstLine="562" w:firstLineChars="200"/>
        <w:contextualSpacing/>
        <w:jc w:val="left"/>
        <w:rPr>
          <w:rFonts w:hint="eastAsia" w:ascii="仿宋" w:hAnsi="仿宋" w:eastAsia="仿宋" w:cs="仿宋"/>
          <w:b/>
          <w:bCs w:val="0"/>
          <w:sz w:val="28"/>
          <w:szCs w:val="28"/>
        </w:rPr>
      </w:pPr>
      <w:r>
        <w:rPr>
          <w:rFonts w:hint="eastAsia" w:ascii="仿宋" w:hAnsi="仿宋" w:eastAsia="仿宋" w:cs="仿宋"/>
          <w:b/>
          <w:kern w:val="0"/>
          <w:sz w:val="28"/>
          <w:szCs w:val="28"/>
        </w:rPr>
        <w:t>五、培养目标</w:t>
      </w:r>
      <w:r>
        <w:rPr>
          <w:rFonts w:hint="eastAsia" w:ascii="仿宋" w:hAnsi="仿宋" w:eastAsia="仿宋" w:cs="仿宋"/>
          <w:b/>
          <w:kern w:val="0"/>
          <w:sz w:val="28"/>
          <w:szCs w:val="28"/>
          <w:lang w:eastAsia="zh-CN"/>
        </w:rPr>
        <w:t>与</w:t>
      </w:r>
      <w:r>
        <w:rPr>
          <w:rFonts w:hint="eastAsia" w:ascii="仿宋" w:hAnsi="仿宋" w:eastAsia="仿宋" w:cs="仿宋"/>
          <w:b/>
          <w:bCs w:val="0"/>
          <w:sz w:val="28"/>
          <w:szCs w:val="28"/>
        </w:rPr>
        <w:t>培养规格</w:t>
      </w:r>
    </w:p>
    <w:p>
      <w:pPr>
        <w:autoSpaceDE w:val="0"/>
        <w:autoSpaceDN w:val="0"/>
        <w:spacing w:line="480" w:lineRule="exact"/>
        <w:ind w:firstLine="562" w:firstLineChars="200"/>
        <w:contextualSpacing/>
        <w:jc w:val="left"/>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培养规格</w:t>
      </w:r>
    </w:p>
    <w:p>
      <w:pPr>
        <w:adjustRightInd w:val="0"/>
        <w:snapToGrid w:val="0"/>
        <w:spacing w:line="420" w:lineRule="exact"/>
        <w:ind w:firstLine="520" w:firstLineChars="200"/>
        <w:rPr>
          <w:rFonts w:hint="eastAsia" w:ascii="仿宋" w:hAnsi="仿宋" w:eastAsia="仿宋" w:cs="仿宋"/>
          <w:sz w:val="28"/>
          <w:szCs w:val="28"/>
        </w:rPr>
      </w:pPr>
      <w:r>
        <w:rPr>
          <w:rFonts w:hint="eastAsia" w:ascii="仿宋" w:hAnsi="仿宋" w:eastAsia="仿宋"/>
          <w:color w:val="000000"/>
          <w:sz w:val="26"/>
          <w:szCs w:val="26"/>
        </w:rPr>
        <w:t>坚持立德树人，服务学生全面发展。</w:t>
      </w:r>
      <w:r>
        <w:rPr>
          <w:rFonts w:hint="eastAsia" w:ascii="仿宋" w:hAnsi="仿宋" w:eastAsia="仿宋" w:cs="仿宋"/>
          <w:bCs/>
          <w:sz w:val="26"/>
          <w:szCs w:val="26"/>
        </w:rPr>
        <w:t>培养</w:t>
      </w:r>
      <w:r>
        <w:rPr>
          <w:rFonts w:hint="eastAsia" w:ascii="仿宋" w:hAnsi="仿宋" w:eastAsia="仿宋"/>
          <w:sz w:val="26"/>
          <w:szCs w:val="26"/>
        </w:rPr>
        <w:t>思想政治坚定，</w:t>
      </w:r>
      <w:r>
        <w:rPr>
          <w:rFonts w:hint="eastAsia" w:ascii="仿宋" w:hAnsi="仿宋" w:eastAsia="仿宋"/>
          <w:color w:val="000000"/>
          <w:sz w:val="26"/>
          <w:szCs w:val="26"/>
        </w:rPr>
        <w:t>德技并修，</w:t>
      </w:r>
      <w:r>
        <w:rPr>
          <w:rFonts w:hint="eastAsia" w:ascii="仿宋" w:hAnsi="仿宋" w:eastAsia="仿宋" w:cs="仿宋"/>
          <w:bCs/>
          <w:sz w:val="26"/>
          <w:szCs w:val="26"/>
        </w:rPr>
        <w:t>德、智、体、美</w:t>
      </w:r>
      <w:r>
        <w:rPr>
          <w:rFonts w:hint="eastAsia" w:ascii="仿宋" w:hAnsi="仿宋" w:eastAsia="仿宋" w:cs="仿宋"/>
          <w:bCs/>
          <w:color w:val="000000"/>
          <w:sz w:val="26"/>
          <w:szCs w:val="26"/>
        </w:rPr>
        <w:t>、劳全面发展，适应社会主义现代化建设需要，具有</w:t>
      </w:r>
      <w:r>
        <w:rPr>
          <w:rFonts w:hint="eastAsia" w:ascii="仿宋" w:hAnsi="仿宋" w:eastAsia="仿宋" w:cs="仿宋"/>
          <w:bCs/>
          <w:sz w:val="26"/>
          <w:szCs w:val="26"/>
        </w:rPr>
        <w:t>良好的职业素养和文化素质，掌握本专业必需的专业知识和操作技能，具有较强的实际工作能力，</w:t>
      </w:r>
      <w:r>
        <w:rPr>
          <w:rFonts w:hint="eastAsia" w:ascii="仿宋" w:hAnsi="仿宋" w:eastAsia="仿宋" w:cs="仿宋"/>
          <w:sz w:val="26"/>
          <w:szCs w:val="26"/>
        </w:rPr>
        <w:t>牢固掌握本专业职业岗位(群)所需的专业知识和实践操作技能，能从事网店美工</w:t>
      </w:r>
      <w:r>
        <w:rPr>
          <w:rFonts w:hint="eastAsia" w:ascii="仿宋" w:hAnsi="仿宋" w:eastAsia="仿宋" w:cs="仿宋"/>
          <w:sz w:val="26"/>
          <w:szCs w:val="26"/>
          <w:lang w:eastAsia="zh-CN"/>
        </w:rPr>
        <w:t>、</w:t>
      </w:r>
      <w:r>
        <w:rPr>
          <w:rFonts w:hint="eastAsia" w:ascii="仿宋" w:hAnsi="仿宋" w:eastAsia="仿宋" w:cs="仿宋"/>
          <w:sz w:val="26"/>
          <w:szCs w:val="26"/>
        </w:rPr>
        <w:t>商品信息采编</w:t>
      </w:r>
      <w:r>
        <w:rPr>
          <w:rFonts w:hint="eastAsia" w:ascii="仿宋" w:hAnsi="仿宋" w:eastAsia="仿宋" w:cs="仿宋"/>
          <w:sz w:val="26"/>
          <w:szCs w:val="26"/>
          <w:lang w:eastAsia="zh-CN"/>
        </w:rPr>
        <w:t>、</w:t>
      </w:r>
      <w:r>
        <w:rPr>
          <w:rFonts w:hint="eastAsia" w:ascii="仿宋" w:hAnsi="仿宋" w:eastAsia="仿宋" w:cs="仿宋"/>
          <w:sz w:val="26"/>
          <w:szCs w:val="26"/>
        </w:rPr>
        <w:t>网络营销推广</w:t>
      </w:r>
      <w:r>
        <w:rPr>
          <w:rFonts w:hint="eastAsia" w:ascii="仿宋" w:hAnsi="仿宋" w:eastAsia="仿宋" w:cs="仿宋"/>
          <w:sz w:val="26"/>
          <w:szCs w:val="26"/>
          <w:lang w:eastAsia="zh-CN"/>
        </w:rPr>
        <w:t>、</w:t>
      </w:r>
      <w:r>
        <w:rPr>
          <w:rFonts w:hint="eastAsia" w:ascii="仿宋" w:hAnsi="仿宋" w:eastAsia="仿宋" w:cs="仿宋"/>
          <w:sz w:val="26"/>
          <w:szCs w:val="26"/>
        </w:rPr>
        <w:t>网店运营</w:t>
      </w:r>
      <w:r>
        <w:rPr>
          <w:rFonts w:hint="eastAsia" w:ascii="仿宋" w:hAnsi="仿宋" w:eastAsia="仿宋" w:cs="仿宋"/>
          <w:sz w:val="26"/>
          <w:szCs w:val="26"/>
          <w:lang w:eastAsia="zh-CN"/>
        </w:rPr>
        <w:t>和</w:t>
      </w:r>
      <w:r>
        <w:rPr>
          <w:rFonts w:hint="eastAsia" w:ascii="仿宋" w:hAnsi="仿宋" w:eastAsia="仿宋" w:cs="仿宋"/>
          <w:sz w:val="26"/>
          <w:szCs w:val="26"/>
        </w:rPr>
        <w:t>网络客户服务等工作的中等应用型技术人才。</w:t>
      </w:r>
    </w:p>
    <w:p>
      <w:pPr>
        <w:adjustRightInd w:val="0"/>
        <w:snapToGrid w:val="0"/>
        <w:spacing w:line="42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eastAsia="zh-CN"/>
        </w:rPr>
        <w:t>（二）</w:t>
      </w:r>
      <w:r>
        <w:rPr>
          <w:rFonts w:hint="eastAsia" w:ascii="仿宋" w:hAnsi="仿宋" w:eastAsia="仿宋" w:cs="仿宋"/>
          <w:b/>
          <w:bCs w:val="0"/>
          <w:sz w:val="28"/>
          <w:szCs w:val="28"/>
        </w:rPr>
        <w:t>培养规格</w:t>
      </w:r>
    </w:p>
    <w:p>
      <w:pPr>
        <w:spacing w:line="48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素质</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（1）坚定拥护中国共产党领导和我国社会主义制度，在习近平新时代中国特色社会主义思想指引下，践行社会主义核心价值观，具有深厚的爱国情感和中华民族自豪感;</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（2）崇尚宪法、遵法守纪、崇德向善、诚实守信、尊重生命、热爱劳动，履行道德准则和行为规范，具有社会责任感和社会参与意识;</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（3）具有质量意识、环保意识、安全意识、信息素养、工匠精神创新思维、全球视野和市场洞察力;</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（4）勇于奋斗、乐观向上，具有自我管理能力、职业生涯规划的意识，有较强的集体意识和团队合作精神;</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（5）具有健康的体魄、心理和健全的人格，掌握基本运动知识和一两项运动技能，养成良好的健身与卫生习惯，良好的行为习惯；</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（6）具有一定的审美和人文素养，能够形成一两项艺术特长或爱好。</w:t>
      </w:r>
    </w:p>
    <w:p>
      <w:pPr>
        <w:spacing w:line="480" w:lineRule="exact"/>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2.知识</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掌握必备的思想政治理论、科学文化基础知识和中华优秀传统文化知识;</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熟悉与本专业相关的法律法规以及环境保护、安全消防、支付与安全等相关知识;</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掌握计算机应用、网络技术的基本理论，电子商务的基本理论以及新技术、新业态、新模式、创新创业相关知识;</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掌握互联网资料查询、调研及撰写调研报告的方法;</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掌握市场分析、消费者行为分析及营销策划的方法;</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掌握商品拍摄、图形图像处理和网络文案写作的方法:</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掌握电子商务数据统计分析和报告撰写以及客户服务与管理的相关知识:</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w:t>
      </w:r>
      <w:r>
        <w:rPr>
          <w:rFonts w:hint="eastAsia" w:ascii="仿宋" w:hAnsi="仿宋" w:eastAsia="仿宋" w:cs="仿宋"/>
          <w:sz w:val="28"/>
          <w:szCs w:val="28"/>
        </w:rPr>
        <w:t>掌握主流电子商务平台的运营规则和推广方式，跨境电子商务平台和新媒体运营与管理的方法:</w:t>
      </w:r>
    </w:p>
    <w:p>
      <w:pPr>
        <w:autoSpaceDE w:val="0"/>
        <w:autoSpaceDN w:val="0"/>
        <w:adjustRightInd w:val="0"/>
        <w:snapToGrid w:val="0"/>
        <w:spacing w:line="520" w:lineRule="exact"/>
        <w:ind w:firstLine="560" w:firstLineChars="200"/>
        <w:contextualSpacing/>
        <w:jc w:val="left"/>
        <w:rPr>
          <w:rFonts w:ascii="仿宋" w:hAnsi="仿宋" w:eastAsia="仿宋" w:cs="仿宋"/>
          <w:b/>
          <w:kern w:val="0"/>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w:t>
      </w:r>
      <w:r>
        <w:rPr>
          <w:rFonts w:hint="eastAsia" w:ascii="仿宋" w:hAnsi="仿宋" w:eastAsia="仿宋" w:cs="仿宋"/>
          <w:sz w:val="28"/>
          <w:szCs w:val="28"/>
        </w:rPr>
        <w:t>掌握网店运营规范与流程以及供应链与供应商管理的相关知识</w:t>
      </w:r>
    </w:p>
    <w:p>
      <w:pPr>
        <w:autoSpaceDE w:val="0"/>
        <w:autoSpaceDN w:val="0"/>
        <w:adjustRightInd w:val="0"/>
        <w:snapToGrid w:val="0"/>
        <w:spacing w:line="520" w:lineRule="exact"/>
        <w:ind w:firstLine="562" w:firstLineChars="200"/>
        <w:contextualSpacing/>
        <w:jc w:val="left"/>
        <w:rPr>
          <w:rFonts w:hint="eastAsia" w:ascii="仿宋" w:hAnsi="仿宋" w:eastAsia="仿宋" w:cs="仿宋"/>
          <w:b/>
          <w:bCs w:val="0"/>
          <w:kern w:val="0"/>
          <w:sz w:val="28"/>
          <w:szCs w:val="28"/>
          <w:lang w:eastAsia="zh-CN"/>
        </w:rPr>
      </w:pPr>
      <w:r>
        <w:rPr>
          <w:rFonts w:hint="eastAsia" w:ascii="仿宋" w:hAnsi="仿宋" w:eastAsia="仿宋" w:cs="仿宋"/>
          <w:b/>
          <w:bCs w:val="0"/>
          <w:kern w:val="0"/>
          <w:sz w:val="28"/>
          <w:szCs w:val="28"/>
          <w:lang w:val="en-US" w:eastAsia="zh-CN"/>
        </w:rPr>
        <w:t>3.</w:t>
      </w:r>
      <w:r>
        <w:rPr>
          <w:rFonts w:hint="eastAsia" w:ascii="仿宋" w:hAnsi="仿宋" w:eastAsia="仿宋" w:cs="仿宋"/>
          <w:b/>
          <w:bCs w:val="0"/>
          <w:kern w:val="0"/>
          <w:sz w:val="28"/>
          <w:szCs w:val="28"/>
          <w:lang w:eastAsia="zh-CN"/>
        </w:rPr>
        <w:t>能力</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）具有探究学习、终身学习、分析问题和解决问题的能力;</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）具有良好的语言、文字表达能力和沟通能力:;</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）具有一定的哲学思维、美学思维、伦理思维、计算思维、数据思维、交互思维、互联网思维能力;</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）能够熟练应用办公软件，进行文档排版、方案演示、简单的数据分析等;</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）能够根据摄影色彩、构图策略，进行创意拍摄，制作突出商品卖点的商品照片，能够运用相关软件对图片进行处理，提高用户关注度;</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）具备网络信息采集、筛选和编辑的能力，能够根据要求进行网站内容更新、策划与制作:</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）具备网店设计与装修的能力，能够根据产品页面需求，进行页面设计、布局、美化和制作;</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）能够根据网站(店)推广目标，选择合理的推广方式，进行策划、实施和效果评估与优化;</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）能够根据不同商品类型进行产品策划、分类管理:</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）能够根据运营目标，采集电子商务平台数据，并依据店铺产品和客户数据等各类数据，进行分析与预测;</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）能够正确进行网络营销，应对客户咨询、异议、处理客户投诉，进行客户个性化服务等;</w:t>
      </w:r>
    </w:p>
    <w:p>
      <w:pPr>
        <w:autoSpaceDE w:val="0"/>
        <w:autoSpaceDN w:val="0"/>
        <w:adjustRightInd w:val="0"/>
        <w:snapToGrid w:val="0"/>
        <w:spacing w:line="520" w:lineRule="exact"/>
        <w:ind w:firstLine="560" w:firstLineChars="200"/>
        <w:contextualSpacing/>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）能够运用移动商务平台进行活动策划、营销推广、移动店铺的运营与管理。</w:t>
      </w:r>
    </w:p>
    <w:p>
      <w:pPr>
        <w:autoSpaceDE w:val="0"/>
        <w:autoSpaceDN w:val="0"/>
        <w:adjustRightInd w:val="0"/>
        <w:snapToGrid w:val="0"/>
        <w:spacing w:line="520" w:lineRule="exact"/>
        <w:ind w:firstLine="562" w:firstLineChars="200"/>
        <w:contextualSpacing/>
        <w:jc w:val="left"/>
        <w:rPr>
          <w:rFonts w:ascii="仿宋" w:hAnsi="仿宋" w:eastAsia="仿宋" w:cs="仿宋"/>
          <w:b/>
          <w:kern w:val="0"/>
          <w:sz w:val="28"/>
          <w:szCs w:val="28"/>
        </w:rPr>
      </w:pPr>
    </w:p>
    <w:p>
      <w:pPr>
        <w:autoSpaceDE w:val="0"/>
        <w:autoSpaceDN w:val="0"/>
        <w:adjustRightInd w:val="0"/>
        <w:snapToGrid w:val="0"/>
        <w:spacing w:line="520" w:lineRule="exact"/>
        <w:ind w:firstLine="562" w:firstLineChars="200"/>
        <w:contextualSpacing/>
        <w:jc w:val="left"/>
        <w:rPr>
          <w:rFonts w:ascii="仿宋" w:hAnsi="仿宋" w:eastAsia="仿宋" w:cs="仿宋"/>
          <w:b/>
          <w:kern w:val="0"/>
          <w:sz w:val="28"/>
          <w:szCs w:val="28"/>
        </w:rPr>
      </w:pPr>
    </w:p>
    <w:p>
      <w:pPr>
        <w:autoSpaceDE w:val="0"/>
        <w:autoSpaceDN w:val="0"/>
        <w:adjustRightInd w:val="0"/>
        <w:snapToGrid w:val="0"/>
        <w:spacing w:line="520" w:lineRule="exact"/>
        <w:ind w:firstLine="562" w:firstLineChars="200"/>
        <w:contextualSpacing/>
        <w:jc w:val="left"/>
        <w:rPr>
          <w:rFonts w:ascii="仿宋" w:hAnsi="仿宋" w:eastAsia="仿宋" w:cs="仿宋"/>
          <w:b/>
          <w:kern w:val="0"/>
          <w:sz w:val="28"/>
          <w:szCs w:val="28"/>
        </w:rPr>
      </w:pPr>
    </w:p>
    <w:p>
      <w:pPr>
        <w:autoSpaceDE w:val="0"/>
        <w:autoSpaceDN w:val="0"/>
        <w:adjustRightInd w:val="0"/>
        <w:snapToGrid w:val="0"/>
        <w:spacing w:line="520" w:lineRule="exact"/>
        <w:contextualSpacing/>
        <w:jc w:val="left"/>
        <w:rPr>
          <w:rFonts w:ascii="仿宋" w:hAnsi="仿宋" w:eastAsia="仿宋" w:cs="仿宋"/>
          <w:b/>
          <w:kern w:val="0"/>
          <w:sz w:val="28"/>
          <w:szCs w:val="28"/>
        </w:rPr>
        <w:sectPr>
          <w:footerReference r:id="rId5" w:type="default"/>
          <w:pgSz w:w="11906" w:h="16838"/>
          <w:pgMar w:top="1588" w:right="1588" w:bottom="1588" w:left="1588" w:header="851" w:footer="992" w:gutter="284"/>
          <w:pgNumType w:fmt="decimal" w:start="1"/>
          <w:cols w:space="425" w:num="1"/>
          <w:docGrid w:type="lines" w:linePitch="312" w:charSpace="0"/>
        </w:sectPr>
      </w:pPr>
    </w:p>
    <w:p>
      <w:pPr>
        <w:autoSpaceDE w:val="0"/>
        <w:autoSpaceDN w:val="0"/>
        <w:adjustRightInd w:val="0"/>
        <w:snapToGrid w:val="0"/>
        <w:spacing w:line="520" w:lineRule="exact"/>
        <w:contextualSpacing/>
        <w:jc w:val="left"/>
        <w:rPr>
          <w:rFonts w:ascii="仿宋" w:hAnsi="仿宋" w:eastAsia="仿宋" w:cs="仿宋"/>
          <w:b/>
          <w:kern w:val="0"/>
          <w:sz w:val="28"/>
          <w:szCs w:val="28"/>
        </w:rPr>
      </w:pPr>
      <w:r>
        <w:rPr>
          <w:rFonts w:hint="eastAsia" w:ascii="仿宋" w:hAnsi="仿宋" w:eastAsia="仿宋" w:cs="仿宋"/>
          <w:b/>
          <w:kern w:val="0"/>
          <w:sz w:val="28"/>
          <w:szCs w:val="28"/>
          <w:lang w:eastAsia="zh-CN"/>
        </w:rPr>
        <w:t>六</w:t>
      </w:r>
      <w:r>
        <w:rPr>
          <w:rFonts w:hint="eastAsia" w:ascii="仿宋" w:hAnsi="仿宋" w:eastAsia="仿宋" w:cs="仿宋"/>
          <w:b/>
          <w:kern w:val="0"/>
          <w:sz w:val="28"/>
          <w:szCs w:val="28"/>
        </w:rPr>
        <w:t>、课程结构框架</w:t>
      </w:r>
    </w:p>
    <w:p>
      <w:pPr>
        <w:autoSpaceDE w:val="0"/>
        <w:autoSpaceDN w:val="0"/>
        <w:adjustRightInd w:val="0"/>
        <w:snapToGrid w:val="0"/>
        <w:spacing w:line="520" w:lineRule="exact"/>
        <w:contextualSpacing/>
        <w:jc w:val="left"/>
        <w:rPr>
          <w:rFonts w:ascii="仿宋" w:hAnsi="仿宋" w:eastAsia="仿宋" w:cs="仿宋"/>
          <w:b/>
          <w:kern w:val="0"/>
          <w:sz w:val="28"/>
          <w:szCs w:val="28"/>
        </w:rPr>
      </w:pPr>
    </w:p>
    <w:p>
      <w:pPr>
        <w:autoSpaceDE w:val="0"/>
        <w:autoSpaceDN w:val="0"/>
        <w:spacing w:line="360" w:lineRule="auto"/>
        <w:contextualSpacing/>
        <w:jc w:val="left"/>
        <w:rPr>
          <w:rFonts w:ascii="仿宋" w:hAnsi="仿宋" w:eastAsia="仿宋" w:cs="仿宋"/>
          <w:spacing w:val="4"/>
          <w:sz w:val="32"/>
          <w:szCs w:val="32"/>
        </w:rPr>
      </w:pPr>
      <w:r>
        <w:rPr>
          <w:rFonts w:ascii="仿宋" w:hAnsi="仿宋" w:eastAsia="仿宋" w:cs="仿宋"/>
          <w:spacing w:val="4"/>
          <w:kern w:val="2"/>
          <w:sz w:val="32"/>
          <w:szCs w:val="32"/>
          <w:lang w:val="en-US" w:eastAsia="zh-CN" w:bidi="ar-SA"/>
        </w:rPr>
        <mc:AlternateContent>
          <mc:Choice Requires="wpg">
            <w:drawing>
              <wp:anchor distT="0" distB="0" distL="114300" distR="114300" simplePos="0" relativeHeight="251661312" behindDoc="0" locked="0" layoutInCell="1" allowOverlap="1">
                <wp:simplePos x="0" y="0"/>
                <wp:positionH relativeFrom="column">
                  <wp:posOffset>-207645</wp:posOffset>
                </wp:positionH>
                <wp:positionV relativeFrom="paragraph">
                  <wp:posOffset>146050</wp:posOffset>
                </wp:positionV>
                <wp:extent cx="8924290" cy="4643755"/>
                <wp:effectExtent l="4445" t="5080" r="5715" b="18415"/>
                <wp:wrapNone/>
                <wp:docPr id="51" name="组合 53"/>
                <wp:cNvGraphicFramePr/>
                <a:graphic xmlns:a="http://schemas.openxmlformats.org/drawingml/2006/main">
                  <a:graphicData uri="http://schemas.microsoft.com/office/word/2010/wordprocessingGroup">
                    <wpg:wgp>
                      <wpg:cNvGrpSpPr/>
                      <wpg:grpSpPr>
                        <a:xfrm>
                          <a:off x="0" y="0"/>
                          <a:ext cx="8924290" cy="4643755"/>
                          <a:chOff x="568" y="1560"/>
                          <a:chExt cx="10045" cy="7055"/>
                        </a:xfrm>
                      </wpg:grpSpPr>
                      <wps:wsp>
                        <wps:cNvPr id="3" name="文本框 54"/>
                        <wps:cNvSpPr txBox="1"/>
                        <wps:spPr>
                          <a:xfrm>
                            <a:off x="6329" y="5218"/>
                            <a:ext cx="537" cy="632"/>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ascii="Times New Roman" w:hAnsi="Times New Roman" w:eastAsia="宋体" w:cs="Times New Roman"/>
                                  <w:kern w:val="2"/>
                                  <w:sz w:val="13"/>
                                  <w:szCs w:val="13"/>
                                  <w:lang w:val="en-US" w:eastAsia="zh-CN" w:bidi="ar-SA"/>
                                </w:rPr>
                                <w:drawing>
                                  <wp:inline distT="0" distB="0" distL="114300" distR="114300">
                                    <wp:extent cx="133350" cy="152400"/>
                                    <wp:effectExtent l="0" t="0" r="0" b="0"/>
                                    <wp:docPr id="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
                                            <pic:cNvPicPr>
                                              <a:picLocks noChangeAspect="1"/>
                                            </pic:cNvPicPr>
                                          </pic:nvPicPr>
                                          <pic:blipFill>
                                            <a:blip r:embed="rId8">
                                              <a:lum/>
                                            </a:blip>
                                            <a:stretch>
                                              <a:fillRect/>
                                            </a:stretch>
                                          </pic:blipFill>
                                          <pic:spPr>
                                            <a:xfrm>
                                              <a:off x="0" y="0"/>
                                              <a:ext cx="133350" cy="152400"/>
                                            </a:xfrm>
                                            <a:prstGeom prst="rect">
                                              <a:avLst/>
                                            </a:prstGeom>
                                            <a:noFill/>
                                            <a:ln>
                                              <a:noFill/>
                                            </a:ln>
                                          </pic:spPr>
                                        </pic:pic>
                                      </a:graphicData>
                                    </a:graphic>
                                  </wp:inline>
                                </w:drawing>
                              </w:r>
                            </w:p>
                          </w:txbxContent>
                        </wps:txbx>
                        <wps:bodyPr upright="1"/>
                      </wps:wsp>
                      <wps:wsp>
                        <wps:cNvPr id="4" name="矩形 55"/>
                        <wps:cNvSpPr/>
                        <wps:spPr>
                          <a:xfrm>
                            <a:off x="2782" y="7201"/>
                            <a:ext cx="1934" cy="1123"/>
                          </a:xfrm>
                          <a:prstGeom prst="rect">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遵守劳动纪律能力</w:t>
                              </w:r>
                              <w:r>
                                <w:rPr>
                                  <w:rFonts w:hint="eastAsia"/>
                                  <w:sz w:val="13"/>
                                  <w:szCs w:val="13"/>
                                </w:rPr>
                                <w:t>、</w:t>
                              </w:r>
                              <w:r>
                                <w:rPr>
                                  <w:sz w:val="13"/>
                                  <w:szCs w:val="13"/>
                                </w:rPr>
                                <w:t>专业实践能力</w:t>
                              </w:r>
                              <w:r>
                                <w:rPr>
                                  <w:rFonts w:hint="eastAsia"/>
                                  <w:sz w:val="13"/>
                                  <w:szCs w:val="13"/>
                                </w:rPr>
                                <w:t>、</w:t>
                              </w:r>
                              <w:r>
                                <w:rPr>
                                  <w:sz w:val="13"/>
                                  <w:szCs w:val="13"/>
                                </w:rPr>
                                <w:t>沟通协作能力</w:t>
                              </w:r>
                              <w:r>
                                <w:rPr>
                                  <w:rFonts w:hint="eastAsia"/>
                                  <w:sz w:val="13"/>
                                  <w:szCs w:val="13"/>
                                </w:rPr>
                                <w:t>、</w:t>
                              </w:r>
                              <w:r>
                                <w:rPr>
                                  <w:sz w:val="13"/>
                                  <w:szCs w:val="13"/>
                                </w:rPr>
                                <w:t>独立学习能力</w:t>
                              </w:r>
                              <w:r>
                                <w:rPr>
                                  <w:rFonts w:hint="eastAsia"/>
                                  <w:sz w:val="13"/>
                                  <w:szCs w:val="13"/>
                                </w:rPr>
                                <w:t>、</w:t>
                              </w:r>
                              <w:r>
                                <w:rPr>
                                  <w:sz w:val="13"/>
                                  <w:szCs w:val="13"/>
                                </w:rPr>
                                <w:t>综合职业素养</w:t>
                              </w:r>
                            </w:p>
                          </w:txbxContent>
                        </wps:txbx>
                        <wps:bodyPr lIns="90170" tIns="46990" rIns="90170" bIns="46990" anchor="ctr" anchorCtr="0" upright="1"/>
                      </wps:wsp>
                      <wps:wsp>
                        <wps:cNvPr id="5" name="矩形 56"/>
                        <wps:cNvSpPr/>
                        <wps:spPr>
                          <a:xfrm>
                            <a:off x="5370" y="7427"/>
                            <a:ext cx="2521" cy="964"/>
                          </a:xfrm>
                          <a:prstGeom prst="rect">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毕业顶岗实习、岗位实际业务操作、企业管理制度、企业培训</w:t>
                              </w:r>
                            </w:p>
                          </w:txbxContent>
                        </wps:txbx>
                        <wps:bodyPr lIns="90170" tIns="46990" rIns="90170" bIns="46990" anchor="ctr" anchorCtr="0" upright="1"/>
                      </wps:wsp>
                      <wps:wsp>
                        <wps:cNvPr id="6" name="矩形 57"/>
                        <wps:cNvSpPr/>
                        <wps:spPr>
                          <a:xfrm>
                            <a:off x="9704" y="7166"/>
                            <a:ext cx="721" cy="1449"/>
                          </a:xfrm>
                          <a:prstGeom prst="rect">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职业技</w:t>
                              </w:r>
                            </w:p>
                            <w:p>
                              <w:pPr>
                                <w:spacing w:line="240" w:lineRule="exact"/>
                                <w:contextualSpacing/>
                                <w:rPr>
                                  <w:sz w:val="13"/>
                                  <w:szCs w:val="13"/>
                                </w:rPr>
                              </w:pPr>
                              <w:r>
                                <w:rPr>
                                  <w:sz w:val="13"/>
                                  <w:szCs w:val="13"/>
                                </w:rPr>
                                <w:t>能培训</w:t>
                              </w:r>
                            </w:p>
                            <w:p>
                              <w:pPr>
                                <w:spacing w:line="240" w:lineRule="exact"/>
                                <w:contextualSpacing/>
                                <w:rPr>
                                  <w:sz w:val="13"/>
                                  <w:szCs w:val="13"/>
                                </w:rPr>
                              </w:pPr>
                              <w:r>
                                <w:rPr>
                                  <w:sz w:val="13"/>
                                  <w:szCs w:val="13"/>
                                </w:rPr>
                                <w:t>证书、</w:t>
                              </w:r>
                            </w:p>
                            <w:p>
                              <w:pPr>
                                <w:spacing w:line="240" w:lineRule="exact"/>
                                <w:contextualSpacing/>
                                <w:rPr>
                                  <w:sz w:val="13"/>
                                  <w:szCs w:val="13"/>
                                </w:rPr>
                              </w:pPr>
                              <w:r>
                                <w:rPr>
                                  <w:sz w:val="13"/>
                                  <w:szCs w:val="13"/>
                                </w:rPr>
                                <w:t>上岗证</w:t>
                              </w:r>
                            </w:p>
                            <w:p>
                              <w:pPr>
                                <w:spacing w:line="240" w:lineRule="exact"/>
                                <w:contextualSpacing/>
                                <w:rPr>
                                  <w:sz w:val="13"/>
                                  <w:szCs w:val="13"/>
                                </w:rPr>
                              </w:pPr>
                              <w:r>
                                <w:rPr>
                                  <w:sz w:val="13"/>
                                  <w:szCs w:val="13"/>
                                </w:rPr>
                                <w:t>等</w:t>
                              </w:r>
                            </w:p>
                          </w:txbxContent>
                        </wps:txbx>
                        <wps:bodyPr lIns="90170" tIns="46990" rIns="90170" bIns="46990" anchor="ctr" anchorCtr="0" upright="1"/>
                      </wps:wsp>
                      <wps:wsp>
                        <wps:cNvPr id="7" name="自选图形 58"/>
                        <wps:cNvSpPr/>
                        <wps:spPr>
                          <a:xfrm>
                            <a:off x="8364" y="7166"/>
                            <a:ext cx="719" cy="1449"/>
                          </a:xfrm>
                          <a:prstGeom prst="flowChartProcess">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校外实训基地顶岗实习合作企业</w:t>
                              </w:r>
                            </w:p>
                          </w:txbxContent>
                        </wps:txbx>
                        <wps:bodyPr lIns="90170" tIns="46990" rIns="90170" bIns="46990" anchor="ctr" anchorCtr="0" upright="1"/>
                      </wps:wsp>
                      <wps:wsp>
                        <wps:cNvPr id="8" name="矩形 59"/>
                        <wps:cNvSpPr/>
                        <wps:spPr>
                          <a:xfrm>
                            <a:off x="9632" y="4338"/>
                            <a:ext cx="838" cy="2219"/>
                          </a:xfrm>
                          <a:prstGeom prst="rect">
                            <a:avLst/>
                          </a:prstGeom>
                          <a:noFill/>
                          <a:ln w="9525" cap="flat" cmpd="sng">
                            <a:solidFill>
                              <a:srgbClr val="000000"/>
                            </a:solidFill>
                            <a:prstDash val="solid"/>
                            <a:miter/>
                            <a:headEnd type="none" w="med" len="med"/>
                            <a:tailEnd type="none" w="med" len="med"/>
                          </a:ln>
                        </wps:spPr>
                        <wps:txbx>
                          <w:txbxContent>
                            <w:p>
                              <w:pPr>
                                <w:spacing w:line="280" w:lineRule="exact"/>
                                <w:rPr>
                                  <w:rFonts w:eastAsia="仿宋_GB2312"/>
                                  <w:sz w:val="18"/>
                                  <w:szCs w:val="18"/>
                                </w:rPr>
                              </w:pPr>
                              <w:r>
                                <w:rPr>
                                  <w:rFonts w:hint="eastAsia" w:ascii="仿宋_GB2312" w:hAnsi="宋体" w:eastAsia="仿宋_GB2312"/>
                                  <w:sz w:val="18"/>
                                  <w:szCs w:val="18"/>
                                </w:rPr>
                                <w:t>电子商务员证书；营销员（推销员）证书；</w:t>
                              </w:r>
                              <w:r>
                                <w:rPr>
                                  <w:rFonts w:hint="eastAsia" w:ascii="仿宋_GB2312" w:eastAsia="仿宋_GB2312"/>
                                  <w:sz w:val="18"/>
                                  <w:szCs w:val="18"/>
                                </w:rPr>
                                <w:t>计算机文字录入处理员；</w:t>
                              </w:r>
                            </w:p>
                          </w:txbxContent>
                        </wps:txbx>
                        <wps:bodyPr lIns="90043" tIns="47244" rIns="90043" bIns="47244" anchor="ctr" anchorCtr="0" upright="1"/>
                      </wps:wsp>
                      <wps:wsp>
                        <wps:cNvPr id="9" name="矩形 60"/>
                        <wps:cNvSpPr/>
                        <wps:spPr>
                          <a:xfrm>
                            <a:off x="2782" y="5755"/>
                            <a:ext cx="1934" cy="1144"/>
                          </a:xfrm>
                          <a:prstGeom prst="rect">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rFonts w:hint="eastAsia"/>
                                  <w:sz w:val="13"/>
                                  <w:szCs w:val="13"/>
                                </w:rPr>
                                <w:t>具有利用电子商务平台直接从事现代商务活动的初步能力；网站规划、设计、制作与维护能力具有网上营销及其它电子商务活动的组织和管理等能力’</w:t>
                              </w:r>
                            </w:p>
                          </w:txbxContent>
                        </wps:txbx>
                        <wps:bodyPr lIns="90170" tIns="46990" rIns="90170" bIns="46990" anchor="ctr" anchorCtr="0" upright="1"/>
                      </wps:wsp>
                      <wps:wsp>
                        <wps:cNvPr id="10" name="矩形 61"/>
                        <wps:cNvSpPr/>
                        <wps:spPr>
                          <a:xfrm>
                            <a:off x="5370" y="5755"/>
                            <a:ext cx="2521" cy="1144"/>
                          </a:xfrm>
                          <a:prstGeom prst="rect">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rFonts w:hint="eastAsia"/>
                                  <w:sz w:val="13"/>
                                  <w:szCs w:val="13"/>
                                </w:rPr>
                                <w:t>推销实务、ps、收银实务、物流技术与实务、店长岗位实训、电子商务、企业沙盘模拟</w:t>
                              </w:r>
                              <w:r>
                                <w:rPr>
                                  <w:sz w:val="13"/>
                                  <w:szCs w:val="13"/>
                                </w:rPr>
                                <w:t>等</w:t>
                              </w:r>
                            </w:p>
                          </w:txbxContent>
                        </wps:txbx>
                        <wps:bodyPr lIns="90170" tIns="46990" rIns="90170" bIns="46990" anchor="ctr" anchorCtr="0" upright="1"/>
                      </wps:wsp>
                      <wps:wsp>
                        <wps:cNvPr id="11" name="自选图形 62"/>
                        <wps:cNvSpPr/>
                        <wps:spPr>
                          <a:xfrm>
                            <a:off x="8408" y="5700"/>
                            <a:ext cx="621" cy="1199"/>
                          </a:xfrm>
                          <a:prstGeom prst="flowChartProcess">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校内</w:t>
                              </w:r>
                            </w:p>
                            <w:p>
                              <w:pPr>
                                <w:spacing w:line="240" w:lineRule="exact"/>
                                <w:contextualSpacing/>
                                <w:rPr>
                                  <w:sz w:val="13"/>
                                  <w:szCs w:val="13"/>
                                </w:rPr>
                              </w:pPr>
                              <w:r>
                                <w:rPr>
                                  <w:sz w:val="13"/>
                                  <w:szCs w:val="13"/>
                                </w:rPr>
                                <w:t>校外</w:t>
                              </w:r>
                            </w:p>
                            <w:p>
                              <w:pPr>
                                <w:spacing w:line="240" w:lineRule="exact"/>
                                <w:contextualSpacing/>
                                <w:rPr>
                                  <w:sz w:val="13"/>
                                  <w:szCs w:val="13"/>
                                </w:rPr>
                              </w:pPr>
                              <w:r>
                                <w:rPr>
                                  <w:sz w:val="13"/>
                                  <w:szCs w:val="13"/>
                                </w:rPr>
                                <w:t>实训</w:t>
                              </w:r>
                            </w:p>
                            <w:p>
                              <w:pPr>
                                <w:spacing w:line="240" w:lineRule="exact"/>
                                <w:contextualSpacing/>
                                <w:rPr>
                                  <w:sz w:val="13"/>
                                  <w:szCs w:val="13"/>
                                </w:rPr>
                              </w:pPr>
                              <w:r>
                                <w:rPr>
                                  <w:sz w:val="13"/>
                                  <w:szCs w:val="13"/>
                                </w:rPr>
                                <w:t>基地</w:t>
                              </w:r>
                            </w:p>
                          </w:txbxContent>
                        </wps:txbx>
                        <wps:bodyPr lIns="90170" tIns="46990" rIns="90170" bIns="46990" anchor="ctr" anchorCtr="0" upright="1"/>
                      </wps:wsp>
                      <wps:wsp>
                        <wps:cNvPr id="12" name="矩形 63"/>
                        <wps:cNvSpPr/>
                        <wps:spPr>
                          <a:xfrm>
                            <a:off x="5340" y="4231"/>
                            <a:ext cx="2551" cy="1123"/>
                          </a:xfrm>
                          <a:prstGeom prst="rect">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职业认识与企业认识、基本技能、会计基础、</w:t>
                              </w:r>
                            </w:p>
                            <w:p>
                              <w:pPr>
                                <w:spacing w:line="240" w:lineRule="exact"/>
                                <w:contextualSpacing/>
                                <w:rPr>
                                  <w:sz w:val="13"/>
                                  <w:szCs w:val="13"/>
                                </w:rPr>
                              </w:pPr>
                              <w:r>
                                <w:rPr>
                                  <w:rFonts w:hint="eastAsia"/>
                                  <w:sz w:val="13"/>
                                  <w:szCs w:val="13"/>
                                </w:rPr>
                                <w:t>国际贸易、市场营销基础、经济法基础、商品学、销售心理学等</w:t>
                              </w:r>
                            </w:p>
                          </w:txbxContent>
                        </wps:txbx>
                        <wps:bodyPr lIns="90170" tIns="46990" rIns="90170" bIns="46990" anchor="ctr" anchorCtr="0" upright="1"/>
                      </wps:wsp>
                      <wps:wsp>
                        <wps:cNvPr id="13" name="自选图形 64"/>
                        <wps:cNvSpPr/>
                        <wps:spPr>
                          <a:xfrm>
                            <a:off x="8468" y="4223"/>
                            <a:ext cx="594" cy="1110"/>
                          </a:xfrm>
                          <a:prstGeom prst="flowChartProcess">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课堂</w:t>
                              </w:r>
                            </w:p>
                            <w:p>
                              <w:pPr>
                                <w:spacing w:line="240" w:lineRule="exact"/>
                                <w:contextualSpacing/>
                                <w:rPr>
                                  <w:sz w:val="13"/>
                                  <w:szCs w:val="13"/>
                                </w:rPr>
                              </w:pPr>
                              <w:r>
                                <w:rPr>
                                  <w:sz w:val="13"/>
                                  <w:szCs w:val="13"/>
                                </w:rPr>
                                <w:t>校内</w:t>
                              </w:r>
                            </w:p>
                            <w:p>
                              <w:pPr>
                                <w:spacing w:line="240" w:lineRule="exact"/>
                                <w:contextualSpacing/>
                                <w:rPr>
                                  <w:sz w:val="13"/>
                                  <w:szCs w:val="13"/>
                                </w:rPr>
                              </w:pPr>
                              <w:r>
                                <w:rPr>
                                  <w:sz w:val="13"/>
                                  <w:szCs w:val="13"/>
                                </w:rPr>
                                <w:t>实训</w:t>
                              </w:r>
                            </w:p>
                            <w:p>
                              <w:pPr>
                                <w:spacing w:line="240" w:lineRule="exact"/>
                                <w:contextualSpacing/>
                                <w:rPr>
                                  <w:sz w:val="13"/>
                                  <w:szCs w:val="13"/>
                                </w:rPr>
                              </w:pPr>
                              <w:r>
                                <w:rPr>
                                  <w:sz w:val="13"/>
                                  <w:szCs w:val="13"/>
                                </w:rPr>
                                <w:t>基地</w:t>
                              </w:r>
                            </w:p>
                          </w:txbxContent>
                        </wps:txbx>
                        <wps:bodyPr lIns="90043" tIns="47244" rIns="90043" bIns="47244" anchor="ctr" anchorCtr="0" upright="1"/>
                      </wps:wsp>
                      <wps:wsp>
                        <wps:cNvPr id="14" name="矩形 65"/>
                        <wps:cNvSpPr/>
                        <wps:spPr>
                          <a:xfrm>
                            <a:off x="2737" y="2625"/>
                            <a:ext cx="2000" cy="1156"/>
                          </a:xfrm>
                          <a:prstGeom prst="rect">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身体素质、计算能力、写作和语言表达能力、公民道德素养、计算机操作能力、英文阅读能力、礼仪与社交能力</w:t>
                              </w:r>
                            </w:p>
                          </w:txbxContent>
                        </wps:txbx>
                        <wps:bodyPr lIns="90170" tIns="46990" rIns="90170" bIns="46990" anchor="ctr" anchorCtr="0" upright="1"/>
                      </wps:wsp>
                      <wps:wsp>
                        <wps:cNvPr id="15" name="矩形 66"/>
                        <wps:cNvSpPr/>
                        <wps:spPr>
                          <a:xfrm>
                            <a:off x="5294" y="2640"/>
                            <a:ext cx="2627" cy="1125"/>
                          </a:xfrm>
                          <a:prstGeom prst="rect">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德育、语文、数学</w:t>
                              </w:r>
                              <w:r>
                                <w:rPr>
                                  <w:rFonts w:hint="eastAsia"/>
                                  <w:sz w:val="13"/>
                                  <w:szCs w:val="13"/>
                                </w:rPr>
                                <w:t>、</w:t>
                              </w:r>
                              <w:r>
                                <w:rPr>
                                  <w:sz w:val="13"/>
                                  <w:szCs w:val="13"/>
                                </w:rPr>
                                <w:t>英语、体育与健康</w:t>
                              </w:r>
                              <w:r>
                                <w:rPr>
                                  <w:rFonts w:hint="eastAsia"/>
                                  <w:sz w:val="13"/>
                                  <w:szCs w:val="13"/>
                                </w:rPr>
                                <w:t>、</w:t>
                              </w:r>
                              <w:r>
                                <w:rPr>
                                  <w:sz w:val="13"/>
                                  <w:szCs w:val="13"/>
                                </w:rPr>
                                <w:t>公共艺术、社交礼仪</w:t>
                              </w:r>
                              <w:r>
                                <w:rPr>
                                  <w:rFonts w:hint="eastAsia"/>
                                  <w:sz w:val="13"/>
                                  <w:szCs w:val="13"/>
                                </w:rPr>
                                <w:t>、</w:t>
                              </w:r>
                              <w:r>
                                <w:rPr>
                                  <w:sz w:val="13"/>
                                  <w:szCs w:val="13"/>
                                </w:rPr>
                                <w:t>计算机应用基础</w:t>
                              </w:r>
                              <w:r>
                                <w:rPr>
                                  <w:rFonts w:hint="eastAsia"/>
                                  <w:sz w:val="13"/>
                                  <w:szCs w:val="13"/>
                                </w:rPr>
                                <w:t>、</w:t>
                              </w:r>
                              <w:r>
                                <w:rPr>
                                  <w:sz w:val="13"/>
                                  <w:szCs w:val="13"/>
                                </w:rPr>
                                <w:t>安全环保知识</w:t>
                              </w:r>
                              <w:r>
                                <w:rPr>
                                  <w:rFonts w:hint="eastAsia"/>
                                  <w:sz w:val="13"/>
                                  <w:szCs w:val="13"/>
                                </w:rPr>
                                <w:t>、</w:t>
                              </w:r>
                              <w:r>
                                <w:rPr>
                                  <w:sz w:val="13"/>
                                  <w:szCs w:val="13"/>
                                </w:rPr>
                                <w:t>语言表达能力训练</w:t>
                              </w:r>
                              <w:r>
                                <w:rPr>
                                  <w:rFonts w:hint="eastAsia"/>
                                  <w:sz w:val="13"/>
                                  <w:szCs w:val="13"/>
                                </w:rPr>
                                <w:t>、</w:t>
                              </w:r>
                              <w:r>
                                <w:rPr>
                                  <w:sz w:val="13"/>
                                  <w:szCs w:val="13"/>
                                </w:rPr>
                                <w:t>硬笔书法、体型训练</w:t>
                              </w:r>
                              <w:r>
                                <w:rPr>
                                  <w:rFonts w:hint="eastAsia"/>
                                  <w:sz w:val="13"/>
                                  <w:szCs w:val="13"/>
                                </w:rPr>
                                <w:t>、</w:t>
                              </w:r>
                              <w:r>
                                <w:rPr>
                                  <w:sz w:val="13"/>
                                  <w:szCs w:val="13"/>
                                </w:rPr>
                                <w:t>文字录入训练等</w:t>
                              </w:r>
                            </w:p>
                          </w:txbxContent>
                        </wps:txbx>
                        <wps:bodyPr lIns="90170" tIns="46990" rIns="90170" bIns="46990" anchor="ctr" anchorCtr="0" upright="1"/>
                      </wps:wsp>
                      <wps:wsp>
                        <wps:cNvPr id="16" name="自选图形 67"/>
                        <wps:cNvSpPr/>
                        <wps:spPr>
                          <a:xfrm>
                            <a:off x="8453" y="2640"/>
                            <a:ext cx="607" cy="1141"/>
                          </a:xfrm>
                          <a:prstGeom prst="flowChartProcess">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课堂</w:t>
                              </w:r>
                            </w:p>
                            <w:p>
                              <w:pPr>
                                <w:spacing w:line="240" w:lineRule="exact"/>
                                <w:contextualSpacing/>
                                <w:rPr>
                                  <w:sz w:val="13"/>
                                  <w:szCs w:val="13"/>
                                </w:rPr>
                              </w:pPr>
                              <w:r>
                                <w:rPr>
                                  <w:sz w:val="13"/>
                                  <w:szCs w:val="13"/>
                                </w:rPr>
                                <w:t>社会</w:t>
                              </w:r>
                            </w:p>
                            <w:p>
                              <w:pPr>
                                <w:spacing w:line="240" w:lineRule="exact"/>
                                <w:contextualSpacing/>
                                <w:rPr>
                                  <w:sz w:val="13"/>
                                  <w:szCs w:val="13"/>
                                </w:rPr>
                              </w:pPr>
                              <w:r>
                                <w:rPr>
                                  <w:sz w:val="13"/>
                                  <w:szCs w:val="13"/>
                                </w:rPr>
                                <w:t>实践</w:t>
                              </w:r>
                            </w:p>
                          </w:txbxContent>
                        </wps:txbx>
                        <wps:bodyPr lIns="90170" tIns="46990" rIns="90170" bIns="46990" anchor="ctr" anchorCtr="0" upright="1"/>
                      </wps:wsp>
                      <wps:wsp>
                        <wps:cNvPr id="17" name="矩形 68"/>
                        <wps:cNvSpPr/>
                        <wps:spPr>
                          <a:xfrm>
                            <a:off x="9677" y="2627"/>
                            <a:ext cx="778" cy="1138"/>
                          </a:xfrm>
                          <a:prstGeom prst="rect">
                            <a:avLst/>
                          </a:prstGeom>
                          <a:noFill/>
                          <a:ln w="9525" cap="flat" cmpd="sng">
                            <a:solidFill>
                              <a:srgbClr val="000000"/>
                            </a:solidFill>
                            <a:prstDash val="solid"/>
                            <a:miter/>
                            <a:headEnd type="none" w="med" len="med"/>
                            <a:tailEnd type="none" w="med" len="med"/>
                          </a:ln>
                        </wps:spPr>
                        <wps:txbx>
                          <w:txbxContent>
                            <w:p>
                              <w:pPr>
                                <w:spacing w:line="240" w:lineRule="exact"/>
                                <w:contextualSpacing/>
                                <w:rPr>
                                  <w:sz w:val="13"/>
                                  <w:szCs w:val="13"/>
                                </w:rPr>
                              </w:pPr>
                              <w:r>
                                <w:rPr>
                                  <w:sz w:val="13"/>
                                  <w:szCs w:val="13"/>
                                </w:rPr>
                                <w:t>英语及</w:t>
                              </w:r>
                            </w:p>
                            <w:p>
                              <w:pPr>
                                <w:spacing w:line="240" w:lineRule="exact"/>
                                <w:contextualSpacing/>
                                <w:rPr>
                                  <w:sz w:val="13"/>
                                  <w:szCs w:val="13"/>
                                </w:rPr>
                              </w:pPr>
                              <w:r>
                                <w:rPr>
                                  <w:sz w:val="13"/>
                                  <w:szCs w:val="13"/>
                                </w:rPr>
                                <w:t>计算机</w:t>
                              </w:r>
                            </w:p>
                            <w:p>
                              <w:pPr>
                                <w:spacing w:line="240" w:lineRule="exact"/>
                                <w:contextualSpacing/>
                                <w:rPr>
                                  <w:sz w:val="13"/>
                                  <w:szCs w:val="13"/>
                                </w:rPr>
                              </w:pPr>
                              <w:r>
                                <w:rPr>
                                  <w:sz w:val="13"/>
                                  <w:szCs w:val="13"/>
                                </w:rPr>
                                <w:t>等级证</w:t>
                              </w:r>
                            </w:p>
                            <w:p>
                              <w:pPr>
                                <w:spacing w:line="240" w:lineRule="exact"/>
                                <w:contextualSpacing/>
                                <w:rPr>
                                  <w:sz w:val="13"/>
                                  <w:szCs w:val="13"/>
                                </w:rPr>
                              </w:pPr>
                              <w:r>
                                <w:rPr>
                                  <w:sz w:val="13"/>
                                  <w:szCs w:val="13"/>
                                </w:rPr>
                                <w:t>书等</w:t>
                              </w:r>
                            </w:p>
                          </w:txbxContent>
                        </wps:txbx>
                        <wps:bodyPr lIns="90170" tIns="46990" rIns="90170" bIns="46990" anchor="ctr" anchorCtr="0" upright="1"/>
                      </wps:wsp>
                      <wps:wsp>
                        <wps:cNvPr id="18" name="矩形 69"/>
                        <wps:cNvSpPr/>
                        <wps:spPr>
                          <a:xfrm>
                            <a:off x="2782" y="4203"/>
                            <a:ext cx="1934" cy="1227"/>
                          </a:xfrm>
                          <a:prstGeom prst="rect">
                            <a:avLst/>
                          </a:prstGeom>
                          <a:noFill/>
                          <a:ln w="9525" cap="flat" cmpd="sng">
                            <a:solidFill>
                              <a:srgbClr val="000000"/>
                            </a:solidFill>
                            <a:prstDash val="solid"/>
                            <a:miter/>
                            <a:headEnd type="none" w="med" len="med"/>
                            <a:tailEnd type="none" w="med" len="med"/>
                          </a:ln>
                        </wps:spPr>
                        <wps:txbx>
                          <w:txbxContent>
                            <w:p>
                              <w:pPr>
                                <w:rPr>
                                  <w:sz w:val="13"/>
                                  <w:szCs w:val="13"/>
                                </w:rPr>
                              </w:pPr>
                              <w:r>
                                <w:rPr>
                                  <w:rFonts w:hint="eastAsia"/>
                                  <w:sz w:val="13"/>
                                  <w:szCs w:val="13"/>
                                </w:rPr>
                                <w:t>具有较敏锐的观察能力和分析解决问题的能力；具有较强的判断和决策能力；有较强的人际关系协调能力和灵活的应变能力。</w:t>
                              </w:r>
                            </w:p>
                          </w:txbxContent>
                        </wps:txbx>
                        <wps:bodyPr lIns="90170" tIns="46990" rIns="90170" bIns="46990" anchor="ctr" anchorCtr="0" upright="1"/>
                      </wps:wsp>
                      <wps:wsp>
                        <wps:cNvPr id="19" name="文本框 70"/>
                        <wps:cNvSpPr txBox="1"/>
                        <wps:spPr>
                          <a:xfrm>
                            <a:off x="568" y="2935"/>
                            <a:ext cx="676" cy="5038"/>
                          </a:xfrm>
                          <a:prstGeom prst="rect">
                            <a:avLst/>
                          </a:prstGeom>
                          <a:no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p>
                            <w:p>
                              <w:pPr>
                                <w:spacing w:line="360" w:lineRule="exact"/>
                                <w:jc w:val="center"/>
                                <w:rPr>
                                  <w:sz w:val="18"/>
                                  <w:szCs w:val="18"/>
                                </w:rPr>
                              </w:pPr>
                            </w:p>
                            <w:p>
                              <w:pPr>
                                <w:spacing w:line="360" w:lineRule="exact"/>
                                <w:jc w:val="center"/>
                                <w:rPr>
                                  <w:sz w:val="18"/>
                                  <w:szCs w:val="18"/>
                                </w:rPr>
                              </w:pPr>
                              <w:r>
                                <w:rPr>
                                  <w:rFonts w:hint="eastAsia"/>
                                  <w:sz w:val="18"/>
                                  <w:szCs w:val="18"/>
                                </w:rPr>
                                <w:t>电</w:t>
                              </w:r>
                            </w:p>
                            <w:p>
                              <w:pPr>
                                <w:spacing w:line="360" w:lineRule="exact"/>
                                <w:jc w:val="center"/>
                                <w:rPr>
                                  <w:sz w:val="18"/>
                                  <w:szCs w:val="18"/>
                                </w:rPr>
                              </w:pPr>
                              <w:r>
                                <w:rPr>
                                  <w:rFonts w:hint="eastAsia"/>
                                  <w:sz w:val="18"/>
                                  <w:szCs w:val="18"/>
                                </w:rPr>
                                <w:t>子</w:t>
                              </w:r>
                            </w:p>
                            <w:p>
                              <w:pPr>
                                <w:spacing w:line="360" w:lineRule="exact"/>
                                <w:jc w:val="center"/>
                                <w:rPr>
                                  <w:sz w:val="18"/>
                                  <w:szCs w:val="18"/>
                                </w:rPr>
                              </w:pPr>
                              <w:r>
                                <w:rPr>
                                  <w:rFonts w:hint="eastAsia"/>
                                  <w:sz w:val="18"/>
                                  <w:szCs w:val="18"/>
                                </w:rPr>
                                <w:t>商</w:t>
                              </w:r>
                            </w:p>
                            <w:p>
                              <w:pPr>
                                <w:spacing w:line="360" w:lineRule="exact"/>
                                <w:jc w:val="center"/>
                                <w:rPr>
                                  <w:sz w:val="18"/>
                                  <w:szCs w:val="18"/>
                                </w:rPr>
                              </w:pPr>
                              <w:r>
                                <w:rPr>
                                  <w:rFonts w:hint="eastAsia"/>
                                  <w:sz w:val="18"/>
                                  <w:szCs w:val="18"/>
                                </w:rPr>
                                <w:t>务</w:t>
                              </w:r>
                            </w:p>
                            <w:p>
                              <w:pPr>
                                <w:spacing w:line="360" w:lineRule="exact"/>
                                <w:jc w:val="center"/>
                                <w:rPr>
                                  <w:sz w:val="18"/>
                                  <w:szCs w:val="18"/>
                                </w:rPr>
                              </w:pPr>
                              <w:r>
                                <w:rPr>
                                  <w:sz w:val="18"/>
                                  <w:szCs w:val="18"/>
                                </w:rPr>
                                <w:t>专</w:t>
                              </w:r>
                            </w:p>
                            <w:p>
                              <w:pPr>
                                <w:spacing w:line="360" w:lineRule="exact"/>
                                <w:jc w:val="center"/>
                                <w:rPr>
                                  <w:sz w:val="18"/>
                                  <w:szCs w:val="18"/>
                                </w:rPr>
                              </w:pPr>
                              <w:r>
                                <w:rPr>
                                  <w:sz w:val="18"/>
                                  <w:szCs w:val="18"/>
                                </w:rPr>
                                <w:t>业</w:t>
                              </w:r>
                            </w:p>
                            <w:p>
                              <w:pPr>
                                <w:spacing w:line="360" w:lineRule="exact"/>
                                <w:jc w:val="center"/>
                                <w:rPr>
                                  <w:sz w:val="18"/>
                                  <w:szCs w:val="18"/>
                                </w:rPr>
                              </w:pPr>
                              <w:r>
                                <w:rPr>
                                  <w:sz w:val="18"/>
                                  <w:szCs w:val="18"/>
                                </w:rPr>
                                <w:t>课</w:t>
                              </w:r>
                            </w:p>
                            <w:p>
                              <w:pPr>
                                <w:spacing w:line="360" w:lineRule="exact"/>
                                <w:jc w:val="center"/>
                                <w:rPr>
                                  <w:sz w:val="18"/>
                                  <w:szCs w:val="18"/>
                                </w:rPr>
                              </w:pPr>
                              <w:r>
                                <w:rPr>
                                  <w:sz w:val="18"/>
                                  <w:szCs w:val="18"/>
                                </w:rPr>
                                <w:t>程</w:t>
                              </w:r>
                            </w:p>
                            <w:p>
                              <w:pPr>
                                <w:spacing w:line="360" w:lineRule="exact"/>
                                <w:jc w:val="center"/>
                                <w:rPr>
                                  <w:sz w:val="18"/>
                                  <w:szCs w:val="18"/>
                                </w:rPr>
                              </w:pPr>
                              <w:r>
                                <w:rPr>
                                  <w:sz w:val="18"/>
                                  <w:szCs w:val="18"/>
                                </w:rPr>
                                <w:t>体</w:t>
                              </w:r>
                            </w:p>
                            <w:p>
                              <w:pPr>
                                <w:spacing w:line="360" w:lineRule="exact"/>
                                <w:jc w:val="center"/>
                                <w:rPr>
                                  <w:sz w:val="18"/>
                                  <w:szCs w:val="18"/>
                                </w:rPr>
                              </w:pPr>
                              <w:r>
                                <w:rPr>
                                  <w:sz w:val="18"/>
                                  <w:szCs w:val="18"/>
                                </w:rPr>
                                <w:t>系</w:t>
                              </w:r>
                            </w:p>
                          </w:txbxContent>
                        </wps:txbx>
                        <wps:bodyPr lIns="90043" tIns="47244" rIns="90043" bIns="47244" upright="1"/>
                      </wps:wsp>
                      <wps:wsp>
                        <wps:cNvPr id="20" name="自选图形 71"/>
                        <wps:cNvSpPr/>
                        <wps:spPr>
                          <a:xfrm>
                            <a:off x="1347" y="3192"/>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21" name="自选图形 72"/>
                        <wps:cNvSpPr/>
                        <wps:spPr>
                          <a:xfrm>
                            <a:off x="1347" y="4696"/>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22" name="自选图形 73"/>
                        <wps:cNvSpPr/>
                        <wps:spPr>
                          <a:xfrm>
                            <a:off x="1347" y="6312"/>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23" name="自选图形 74"/>
                        <wps:cNvSpPr/>
                        <wps:spPr>
                          <a:xfrm>
                            <a:off x="1347" y="7603"/>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24" name="自选图形 75"/>
                        <wps:cNvSpPr/>
                        <wps:spPr>
                          <a:xfrm>
                            <a:off x="4874" y="3192"/>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25" name="自选图形 76"/>
                        <wps:cNvSpPr/>
                        <wps:spPr>
                          <a:xfrm>
                            <a:off x="4874" y="4696"/>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26" name="自选图形 77"/>
                        <wps:cNvSpPr/>
                        <wps:spPr>
                          <a:xfrm>
                            <a:off x="8115" y="3192"/>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27" name="自选图形 78"/>
                        <wps:cNvSpPr/>
                        <wps:spPr>
                          <a:xfrm>
                            <a:off x="8093" y="4669"/>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28" name="自选图形 79"/>
                        <wps:cNvSpPr/>
                        <wps:spPr>
                          <a:xfrm>
                            <a:off x="8093" y="6211"/>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29" name="自选图形 80"/>
                        <wps:cNvSpPr/>
                        <wps:spPr>
                          <a:xfrm>
                            <a:off x="9182" y="3192"/>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30" name="自选图形 81"/>
                        <wps:cNvSpPr/>
                        <wps:spPr>
                          <a:xfrm>
                            <a:off x="9173" y="4756"/>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31" name="自选图形 82"/>
                        <wps:cNvSpPr/>
                        <wps:spPr>
                          <a:xfrm>
                            <a:off x="4874" y="6267"/>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32" name="自选图形 83"/>
                        <wps:cNvSpPr/>
                        <wps:spPr>
                          <a:xfrm>
                            <a:off x="4874" y="7708"/>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33" name="自选图形 84"/>
                        <wps:cNvSpPr/>
                        <wps:spPr>
                          <a:xfrm>
                            <a:off x="8085" y="7715"/>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34" name="自选图形 85"/>
                        <wps:cNvSpPr/>
                        <wps:spPr>
                          <a:xfrm>
                            <a:off x="9158" y="6237"/>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35" name="自选图形 86"/>
                        <wps:cNvSpPr/>
                        <wps:spPr>
                          <a:xfrm>
                            <a:off x="9197" y="7704"/>
                            <a:ext cx="270" cy="176"/>
                          </a:xfrm>
                          <a:prstGeom prst="rightArrow">
                            <a:avLst>
                              <a:gd name="adj1" fmla="val 50000"/>
                              <a:gd name="adj2" fmla="val 38352"/>
                            </a:avLst>
                          </a:prstGeom>
                          <a:noFill/>
                          <a:ln w="9525" cap="flat" cmpd="sng">
                            <a:solidFill>
                              <a:srgbClr val="000000"/>
                            </a:solidFill>
                            <a:prstDash val="solid"/>
                            <a:miter/>
                            <a:headEnd type="none" w="med" len="med"/>
                            <a:tailEnd type="none" w="med" len="med"/>
                          </a:ln>
                        </wps:spPr>
                        <wps:bodyPr lIns="90170" tIns="46990" rIns="90170" bIns="46990" anchor="ctr" anchorCtr="0" upright="1"/>
                      </wps:wsp>
                      <wps:wsp>
                        <wps:cNvPr id="36" name="自选图形 87"/>
                        <wps:cNvSpPr/>
                        <wps:spPr>
                          <a:xfrm>
                            <a:off x="3562" y="3863"/>
                            <a:ext cx="143" cy="220"/>
                          </a:xfrm>
                          <a:prstGeom prst="downArrow">
                            <a:avLst>
                              <a:gd name="adj1" fmla="val 50000"/>
                              <a:gd name="adj2" fmla="val 38461"/>
                            </a:avLst>
                          </a:prstGeom>
                          <a:solidFill>
                            <a:srgbClr val="FFFFFF"/>
                          </a:solidFill>
                          <a:ln w="9525" cap="flat" cmpd="sng">
                            <a:solidFill>
                              <a:srgbClr val="000000"/>
                            </a:solidFill>
                            <a:prstDash val="solid"/>
                            <a:miter/>
                            <a:headEnd type="none" w="med" len="med"/>
                            <a:tailEnd type="none" w="med" len="med"/>
                          </a:ln>
                        </wps:spPr>
                        <wps:bodyPr vert="eaVert" upright="1"/>
                      </wps:wsp>
                      <wps:wsp>
                        <wps:cNvPr id="37" name="自选图形 88"/>
                        <wps:cNvSpPr/>
                        <wps:spPr>
                          <a:xfrm>
                            <a:off x="3547" y="5480"/>
                            <a:ext cx="143" cy="220"/>
                          </a:xfrm>
                          <a:prstGeom prst="downArrow">
                            <a:avLst>
                              <a:gd name="adj1" fmla="val 50000"/>
                              <a:gd name="adj2" fmla="val 38461"/>
                            </a:avLst>
                          </a:prstGeom>
                          <a:solidFill>
                            <a:srgbClr val="FFFFFF"/>
                          </a:solidFill>
                          <a:ln w="9525" cap="flat" cmpd="sng">
                            <a:solidFill>
                              <a:srgbClr val="000000"/>
                            </a:solidFill>
                            <a:prstDash val="solid"/>
                            <a:miter/>
                            <a:headEnd type="none" w="med" len="med"/>
                            <a:tailEnd type="none" w="med" len="med"/>
                          </a:ln>
                        </wps:spPr>
                        <wps:bodyPr vert="eaVert" upright="1"/>
                      </wps:wsp>
                      <wps:wsp>
                        <wps:cNvPr id="38" name="自选图形 89"/>
                        <wps:cNvSpPr/>
                        <wps:spPr>
                          <a:xfrm>
                            <a:off x="3562" y="6941"/>
                            <a:ext cx="143" cy="220"/>
                          </a:xfrm>
                          <a:prstGeom prst="downArrow">
                            <a:avLst>
                              <a:gd name="adj1" fmla="val 50000"/>
                              <a:gd name="adj2" fmla="val 38461"/>
                            </a:avLst>
                          </a:prstGeom>
                          <a:solidFill>
                            <a:srgbClr val="FFFFFF"/>
                          </a:solidFill>
                          <a:ln w="9525" cap="flat" cmpd="sng">
                            <a:solidFill>
                              <a:srgbClr val="000000"/>
                            </a:solidFill>
                            <a:prstDash val="solid"/>
                            <a:miter/>
                            <a:headEnd type="none" w="med" len="med"/>
                            <a:tailEnd type="none" w="med" len="med"/>
                          </a:ln>
                        </wps:spPr>
                        <wps:bodyPr vert="eaVert" upright="1"/>
                      </wps:wsp>
                      <wps:wsp>
                        <wps:cNvPr id="39" name="自选图形 90"/>
                        <wps:cNvSpPr/>
                        <wps:spPr>
                          <a:xfrm>
                            <a:off x="9960" y="3983"/>
                            <a:ext cx="143" cy="220"/>
                          </a:xfrm>
                          <a:prstGeom prst="downArrow">
                            <a:avLst>
                              <a:gd name="adj1" fmla="val 50000"/>
                              <a:gd name="adj2" fmla="val 38461"/>
                            </a:avLst>
                          </a:prstGeom>
                          <a:solidFill>
                            <a:srgbClr val="FFFFFF"/>
                          </a:solidFill>
                          <a:ln w="9525" cap="flat" cmpd="sng">
                            <a:solidFill>
                              <a:srgbClr val="000000"/>
                            </a:solidFill>
                            <a:prstDash val="solid"/>
                            <a:miter/>
                            <a:headEnd type="none" w="med" len="med"/>
                            <a:tailEnd type="none" w="med" len="med"/>
                          </a:ln>
                        </wps:spPr>
                        <wps:bodyPr vert="eaVert" upright="1"/>
                      </wps:wsp>
                      <wps:wsp>
                        <wps:cNvPr id="40" name="自选图形 91"/>
                        <wps:cNvSpPr/>
                        <wps:spPr>
                          <a:xfrm>
                            <a:off x="9960" y="6721"/>
                            <a:ext cx="143" cy="220"/>
                          </a:xfrm>
                          <a:prstGeom prst="downArrow">
                            <a:avLst>
                              <a:gd name="adj1" fmla="val 50000"/>
                              <a:gd name="adj2" fmla="val 38461"/>
                            </a:avLst>
                          </a:prstGeom>
                          <a:solidFill>
                            <a:srgbClr val="FFFFFF"/>
                          </a:solidFill>
                          <a:ln w="9525" cap="flat" cmpd="sng">
                            <a:solidFill>
                              <a:srgbClr val="000000"/>
                            </a:solidFill>
                            <a:prstDash val="solid"/>
                            <a:miter/>
                            <a:headEnd type="none" w="med" len="med"/>
                            <a:tailEnd type="none" w="med" len="med"/>
                          </a:ln>
                        </wps:spPr>
                        <wps:bodyPr vert="eaVert" upright="1"/>
                      </wps:wsp>
                      <wps:wsp>
                        <wps:cNvPr id="41" name="自选图形 92"/>
                        <wps:cNvSpPr/>
                        <wps:spPr>
                          <a:xfrm>
                            <a:off x="6465" y="3883"/>
                            <a:ext cx="143" cy="220"/>
                          </a:xfrm>
                          <a:prstGeom prst="downArrow">
                            <a:avLst>
                              <a:gd name="adj1" fmla="val 50000"/>
                              <a:gd name="adj2" fmla="val 38461"/>
                            </a:avLst>
                          </a:prstGeom>
                          <a:solidFill>
                            <a:srgbClr val="FFFFFF"/>
                          </a:solidFill>
                          <a:ln w="9525" cap="flat" cmpd="sng">
                            <a:solidFill>
                              <a:srgbClr val="000000"/>
                            </a:solidFill>
                            <a:prstDash val="solid"/>
                            <a:miter/>
                            <a:headEnd type="none" w="med" len="med"/>
                            <a:tailEnd type="none" w="med" len="med"/>
                          </a:ln>
                        </wps:spPr>
                        <wps:bodyPr vert="eaVert" upright="1"/>
                      </wps:wsp>
                      <wps:wsp>
                        <wps:cNvPr id="42" name="自选图形 93"/>
                        <wps:cNvSpPr/>
                        <wps:spPr>
                          <a:xfrm>
                            <a:off x="6465" y="7085"/>
                            <a:ext cx="143" cy="220"/>
                          </a:xfrm>
                          <a:prstGeom prst="downArrow">
                            <a:avLst>
                              <a:gd name="adj1" fmla="val 50000"/>
                              <a:gd name="adj2" fmla="val 38461"/>
                            </a:avLst>
                          </a:prstGeom>
                          <a:solidFill>
                            <a:srgbClr val="FFFFFF"/>
                          </a:solidFill>
                          <a:ln w="9525" cap="flat" cmpd="sng">
                            <a:solidFill>
                              <a:srgbClr val="000000"/>
                            </a:solidFill>
                            <a:prstDash val="solid"/>
                            <a:miter/>
                            <a:headEnd type="none" w="med" len="med"/>
                            <a:tailEnd type="none" w="med" len="med"/>
                          </a:ln>
                        </wps:spPr>
                        <wps:bodyPr vert="eaVert" upright="1"/>
                      </wps:wsp>
                      <wps:wsp>
                        <wps:cNvPr id="43" name="自选图形 94"/>
                        <wps:cNvSpPr/>
                        <wps:spPr>
                          <a:xfrm>
                            <a:off x="2895" y="1560"/>
                            <a:ext cx="1185" cy="840"/>
                          </a:xfrm>
                          <a:prstGeom prst="downArrowCallout">
                            <a:avLst>
                              <a:gd name="adj1" fmla="val 35267"/>
                              <a:gd name="adj2" fmla="val 35267"/>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90" w:firstLineChars="50"/>
                                <w:contextualSpacing/>
                                <w:jc w:val="left"/>
                                <w:rPr>
                                  <w:rFonts w:ascii="仿宋" w:hAnsi="仿宋" w:eastAsia="仿宋"/>
                                  <w:sz w:val="18"/>
                                  <w:szCs w:val="18"/>
                                </w:rPr>
                              </w:pPr>
                              <w:r>
                                <w:rPr>
                                  <w:rFonts w:hint="eastAsia" w:ascii="仿宋" w:hAnsi="仿宋" w:eastAsia="仿宋"/>
                                  <w:sz w:val="18"/>
                                  <w:szCs w:val="18"/>
                                </w:rPr>
                                <w:t>能力目标</w:t>
                              </w:r>
                            </w:p>
                          </w:txbxContent>
                        </wps:txbx>
                        <wps:bodyPr upright="1"/>
                      </wps:wsp>
                      <wps:wsp>
                        <wps:cNvPr id="44" name="自选图形 95"/>
                        <wps:cNvSpPr/>
                        <wps:spPr>
                          <a:xfrm>
                            <a:off x="5790" y="1560"/>
                            <a:ext cx="1185" cy="840"/>
                          </a:xfrm>
                          <a:prstGeom prst="downArrowCallout">
                            <a:avLst>
                              <a:gd name="adj1" fmla="val 35267"/>
                              <a:gd name="adj2" fmla="val 35267"/>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90" w:firstLineChars="50"/>
                                <w:contextualSpacing/>
                                <w:rPr>
                                  <w:rFonts w:ascii="仿宋" w:hAnsi="仿宋" w:eastAsia="仿宋"/>
                                  <w:sz w:val="18"/>
                                  <w:szCs w:val="18"/>
                                </w:rPr>
                              </w:pPr>
                              <w:r>
                                <w:rPr>
                                  <w:rFonts w:hint="eastAsia" w:ascii="仿宋" w:hAnsi="仿宋" w:eastAsia="仿宋"/>
                                  <w:sz w:val="18"/>
                                  <w:szCs w:val="18"/>
                                </w:rPr>
                                <w:t>课程内容</w:t>
                              </w:r>
                            </w:p>
                          </w:txbxContent>
                        </wps:txbx>
                        <wps:bodyPr upright="1"/>
                      </wps:wsp>
                      <wps:wsp>
                        <wps:cNvPr id="45" name="自选图形 96"/>
                        <wps:cNvSpPr/>
                        <wps:spPr>
                          <a:xfrm>
                            <a:off x="8012" y="1560"/>
                            <a:ext cx="1185" cy="840"/>
                          </a:xfrm>
                          <a:prstGeom prst="downArrowCallout">
                            <a:avLst>
                              <a:gd name="adj1" fmla="val 35267"/>
                              <a:gd name="adj2" fmla="val 35267"/>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90" w:firstLineChars="50"/>
                                <w:contextualSpacing/>
                                <w:rPr>
                                  <w:rFonts w:ascii="仿宋" w:hAnsi="仿宋" w:eastAsia="仿宋"/>
                                  <w:sz w:val="18"/>
                                  <w:szCs w:val="18"/>
                                </w:rPr>
                              </w:pPr>
                              <w:r>
                                <w:rPr>
                                  <w:rFonts w:hint="eastAsia" w:ascii="仿宋" w:hAnsi="仿宋" w:eastAsia="仿宋"/>
                                  <w:sz w:val="18"/>
                                  <w:szCs w:val="18"/>
                                </w:rPr>
                                <w:t>训练场所</w:t>
                              </w:r>
                            </w:p>
                          </w:txbxContent>
                        </wps:txbx>
                        <wps:bodyPr upright="1"/>
                      </wps:wsp>
                      <wps:wsp>
                        <wps:cNvPr id="46" name="自选图形 97"/>
                        <wps:cNvSpPr/>
                        <wps:spPr>
                          <a:xfrm>
                            <a:off x="9428" y="1560"/>
                            <a:ext cx="1185" cy="840"/>
                          </a:xfrm>
                          <a:prstGeom prst="downArrowCallout">
                            <a:avLst>
                              <a:gd name="adj1" fmla="val 35267"/>
                              <a:gd name="adj2" fmla="val 35267"/>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180" w:firstLineChars="100"/>
                                <w:contextualSpacing/>
                                <w:rPr>
                                  <w:rFonts w:ascii="仿宋" w:hAnsi="仿宋" w:eastAsia="仿宋"/>
                                  <w:sz w:val="18"/>
                                  <w:szCs w:val="18"/>
                                </w:rPr>
                              </w:pPr>
                              <w:r>
                                <w:rPr>
                                  <w:rFonts w:hint="eastAsia" w:ascii="仿宋" w:hAnsi="仿宋" w:eastAsia="仿宋"/>
                                  <w:sz w:val="18"/>
                                  <w:szCs w:val="18"/>
                                </w:rPr>
                                <w:t>职业资</w:t>
                              </w:r>
                            </w:p>
                            <w:p>
                              <w:pPr>
                                <w:spacing w:line="240" w:lineRule="exact"/>
                                <w:ind w:firstLine="180" w:firstLineChars="100"/>
                                <w:contextualSpacing/>
                                <w:rPr>
                                  <w:rFonts w:ascii="仿宋" w:hAnsi="仿宋" w:eastAsia="仿宋"/>
                                  <w:sz w:val="18"/>
                                  <w:szCs w:val="18"/>
                                </w:rPr>
                              </w:pPr>
                              <w:r>
                                <w:rPr>
                                  <w:rFonts w:hint="eastAsia" w:ascii="仿宋" w:hAnsi="仿宋" w:eastAsia="仿宋"/>
                                  <w:sz w:val="18"/>
                                  <w:szCs w:val="18"/>
                                </w:rPr>
                                <w:t>格证书</w:t>
                              </w:r>
                            </w:p>
                          </w:txbxContent>
                        </wps:txbx>
                        <wps:bodyPr upright="1"/>
                      </wps:wsp>
                      <wps:wsp>
                        <wps:cNvPr id="47" name="自选图形 98"/>
                        <wps:cNvSpPr/>
                        <wps:spPr>
                          <a:xfrm>
                            <a:off x="1732" y="2668"/>
                            <a:ext cx="870" cy="1215"/>
                          </a:xfrm>
                          <a:prstGeom prst="rightArrowCallout">
                            <a:avLst>
                              <a:gd name="adj1" fmla="val 34913"/>
                              <a:gd name="adj2" fmla="val 34913"/>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contextualSpacing/>
                                <w:rPr>
                                  <w:rFonts w:ascii="仿宋" w:hAnsi="仿宋" w:eastAsia="仿宋"/>
                                  <w:sz w:val="18"/>
                                  <w:szCs w:val="18"/>
                                </w:rPr>
                              </w:pPr>
                            </w:p>
                            <w:p>
                              <w:pPr>
                                <w:spacing w:line="240" w:lineRule="exact"/>
                                <w:contextualSpacing/>
                                <w:rPr>
                                  <w:rFonts w:ascii="仿宋" w:hAnsi="仿宋" w:eastAsia="仿宋"/>
                                  <w:sz w:val="18"/>
                                  <w:szCs w:val="18"/>
                                </w:rPr>
                              </w:pPr>
                              <w:r>
                                <w:rPr>
                                  <w:rFonts w:hint="eastAsia" w:ascii="仿宋" w:hAnsi="仿宋" w:eastAsia="仿宋"/>
                                  <w:sz w:val="18"/>
                                  <w:szCs w:val="18"/>
                                </w:rPr>
                                <w:t>基础</w:t>
                              </w:r>
                            </w:p>
                            <w:p>
                              <w:pPr>
                                <w:spacing w:line="240" w:lineRule="exact"/>
                                <w:contextualSpacing/>
                                <w:rPr>
                                  <w:rFonts w:ascii="仿宋" w:hAnsi="仿宋" w:eastAsia="仿宋"/>
                                  <w:sz w:val="18"/>
                                  <w:szCs w:val="18"/>
                                </w:rPr>
                              </w:pPr>
                              <w:r>
                                <w:rPr>
                                  <w:rFonts w:hint="eastAsia" w:ascii="仿宋" w:hAnsi="仿宋" w:eastAsia="仿宋"/>
                                  <w:sz w:val="18"/>
                                  <w:szCs w:val="18"/>
                                </w:rPr>
                                <w:t>平台</w:t>
                              </w:r>
                            </w:p>
                          </w:txbxContent>
                        </wps:txbx>
                        <wps:bodyPr upright="1"/>
                      </wps:wsp>
                      <wps:wsp>
                        <wps:cNvPr id="48" name="自选图形 99"/>
                        <wps:cNvSpPr/>
                        <wps:spPr>
                          <a:xfrm>
                            <a:off x="1732" y="4338"/>
                            <a:ext cx="870" cy="1215"/>
                          </a:xfrm>
                          <a:prstGeom prst="rightArrowCallout">
                            <a:avLst>
                              <a:gd name="adj1" fmla="val 34913"/>
                              <a:gd name="adj2" fmla="val 34913"/>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contextualSpacing/>
                                <w:jc w:val="center"/>
                                <w:rPr>
                                  <w:rFonts w:ascii="仿宋" w:hAnsi="仿宋" w:eastAsia="仿宋"/>
                                  <w:sz w:val="18"/>
                                  <w:szCs w:val="18"/>
                                </w:rPr>
                              </w:pPr>
                            </w:p>
                            <w:p>
                              <w:pPr>
                                <w:spacing w:line="240" w:lineRule="exact"/>
                                <w:contextualSpacing/>
                                <w:jc w:val="center"/>
                                <w:rPr>
                                  <w:rFonts w:ascii="仿宋" w:hAnsi="仿宋" w:eastAsia="仿宋"/>
                                  <w:sz w:val="18"/>
                                  <w:szCs w:val="18"/>
                                </w:rPr>
                              </w:pPr>
                              <w:r>
                                <w:rPr>
                                  <w:rFonts w:hint="eastAsia" w:ascii="仿宋" w:hAnsi="仿宋" w:eastAsia="仿宋"/>
                                  <w:sz w:val="18"/>
                                  <w:szCs w:val="18"/>
                                </w:rPr>
                                <w:t>专业</w:t>
                              </w:r>
                            </w:p>
                            <w:p>
                              <w:pPr>
                                <w:spacing w:line="240" w:lineRule="exact"/>
                                <w:contextualSpacing/>
                                <w:jc w:val="center"/>
                                <w:rPr>
                                  <w:rFonts w:ascii="仿宋" w:hAnsi="仿宋" w:eastAsia="仿宋"/>
                                  <w:sz w:val="18"/>
                                  <w:szCs w:val="18"/>
                                </w:rPr>
                              </w:pPr>
                              <w:r>
                                <w:rPr>
                                  <w:rFonts w:hint="eastAsia" w:ascii="仿宋" w:hAnsi="仿宋" w:eastAsia="仿宋"/>
                                  <w:sz w:val="18"/>
                                  <w:szCs w:val="18"/>
                                </w:rPr>
                                <w:t>基础</w:t>
                              </w:r>
                            </w:p>
                            <w:p>
                              <w:pPr>
                                <w:spacing w:line="240" w:lineRule="exact"/>
                                <w:contextualSpacing/>
                                <w:jc w:val="center"/>
                                <w:rPr>
                                  <w:rFonts w:ascii="仿宋" w:hAnsi="仿宋" w:eastAsia="仿宋"/>
                                  <w:sz w:val="18"/>
                                  <w:szCs w:val="18"/>
                                </w:rPr>
                              </w:pPr>
                              <w:r>
                                <w:rPr>
                                  <w:rFonts w:hint="eastAsia" w:ascii="仿宋" w:hAnsi="仿宋" w:eastAsia="仿宋"/>
                                  <w:sz w:val="18"/>
                                  <w:szCs w:val="18"/>
                                </w:rPr>
                                <w:t>平台</w:t>
                              </w:r>
                            </w:p>
                          </w:txbxContent>
                        </wps:txbx>
                        <wps:bodyPr upright="1"/>
                      </wps:wsp>
                      <wps:wsp>
                        <wps:cNvPr id="49" name="自选图形 100"/>
                        <wps:cNvSpPr/>
                        <wps:spPr>
                          <a:xfrm>
                            <a:off x="1732" y="5850"/>
                            <a:ext cx="870" cy="1215"/>
                          </a:xfrm>
                          <a:prstGeom prst="rightArrowCallout">
                            <a:avLst>
                              <a:gd name="adj1" fmla="val 34913"/>
                              <a:gd name="adj2" fmla="val 34913"/>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contextualSpacing/>
                                <w:rPr>
                                  <w:rFonts w:ascii="仿宋" w:hAnsi="仿宋" w:eastAsia="仿宋"/>
                                  <w:sz w:val="18"/>
                                  <w:szCs w:val="18"/>
                                </w:rPr>
                              </w:pPr>
                              <w:r>
                                <w:rPr>
                                  <w:rFonts w:hint="eastAsia" w:ascii="仿宋" w:hAnsi="仿宋" w:eastAsia="仿宋"/>
                                  <w:sz w:val="18"/>
                                  <w:szCs w:val="18"/>
                                </w:rPr>
                                <w:t>专业</w:t>
                              </w:r>
                            </w:p>
                            <w:p>
                              <w:pPr>
                                <w:spacing w:line="240" w:lineRule="exact"/>
                                <w:contextualSpacing/>
                                <w:rPr>
                                  <w:rFonts w:ascii="仿宋" w:hAnsi="仿宋" w:eastAsia="仿宋"/>
                                  <w:sz w:val="18"/>
                                  <w:szCs w:val="18"/>
                                </w:rPr>
                              </w:pPr>
                              <w:r>
                                <w:rPr>
                                  <w:rFonts w:hint="eastAsia" w:ascii="仿宋" w:hAnsi="仿宋" w:eastAsia="仿宋"/>
                                  <w:sz w:val="18"/>
                                  <w:szCs w:val="18"/>
                                </w:rPr>
                                <w:t>技能</w:t>
                              </w:r>
                            </w:p>
                            <w:p>
                              <w:pPr>
                                <w:spacing w:line="240" w:lineRule="exact"/>
                                <w:contextualSpacing/>
                                <w:rPr>
                                  <w:rFonts w:ascii="仿宋" w:hAnsi="仿宋" w:eastAsia="仿宋"/>
                                  <w:sz w:val="18"/>
                                  <w:szCs w:val="18"/>
                                </w:rPr>
                              </w:pPr>
                              <w:r>
                                <w:rPr>
                                  <w:rFonts w:hint="eastAsia" w:ascii="仿宋" w:hAnsi="仿宋" w:eastAsia="仿宋"/>
                                  <w:sz w:val="18"/>
                                  <w:szCs w:val="18"/>
                                </w:rPr>
                                <w:t>方向</w:t>
                              </w:r>
                            </w:p>
                            <w:p>
                              <w:pPr>
                                <w:spacing w:line="240" w:lineRule="exact"/>
                                <w:contextualSpacing/>
                                <w:rPr>
                                  <w:rFonts w:ascii="仿宋" w:hAnsi="仿宋" w:eastAsia="仿宋"/>
                                  <w:sz w:val="18"/>
                                  <w:szCs w:val="18"/>
                                </w:rPr>
                              </w:pPr>
                              <w:r>
                                <w:rPr>
                                  <w:rFonts w:hint="eastAsia" w:ascii="仿宋" w:hAnsi="仿宋" w:eastAsia="仿宋"/>
                                  <w:sz w:val="18"/>
                                  <w:szCs w:val="18"/>
                                </w:rPr>
                                <w:t>课程</w:t>
                              </w:r>
                            </w:p>
                            <w:p>
                              <w:pPr>
                                <w:spacing w:line="240" w:lineRule="exact"/>
                                <w:contextualSpacing/>
                                <w:rPr>
                                  <w:rFonts w:ascii="仿宋" w:hAnsi="仿宋" w:eastAsia="仿宋"/>
                                  <w:sz w:val="18"/>
                                  <w:szCs w:val="18"/>
                                </w:rPr>
                              </w:pPr>
                            </w:p>
                          </w:txbxContent>
                        </wps:txbx>
                        <wps:bodyPr upright="1"/>
                      </wps:wsp>
                      <wps:wsp>
                        <wps:cNvPr id="50" name="自选图形 101"/>
                        <wps:cNvSpPr/>
                        <wps:spPr>
                          <a:xfrm>
                            <a:off x="1732" y="7305"/>
                            <a:ext cx="870" cy="1215"/>
                          </a:xfrm>
                          <a:prstGeom prst="rightArrowCallout">
                            <a:avLst>
                              <a:gd name="adj1" fmla="val 34913"/>
                              <a:gd name="adj2" fmla="val 34913"/>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contextualSpacing/>
                                <w:rPr>
                                  <w:rFonts w:ascii="仿宋" w:hAnsi="仿宋" w:eastAsia="仿宋"/>
                                  <w:sz w:val="18"/>
                                  <w:szCs w:val="18"/>
                                </w:rPr>
                              </w:pPr>
                              <w:r>
                                <w:rPr>
                                  <w:rFonts w:hint="eastAsia" w:ascii="仿宋" w:hAnsi="仿宋" w:eastAsia="仿宋"/>
                                  <w:sz w:val="18"/>
                                  <w:szCs w:val="18"/>
                                </w:rPr>
                                <w:t>校外</w:t>
                              </w:r>
                            </w:p>
                            <w:p>
                              <w:pPr>
                                <w:spacing w:line="240" w:lineRule="exact"/>
                                <w:contextualSpacing/>
                                <w:rPr>
                                  <w:rFonts w:ascii="仿宋" w:hAnsi="仿宋" w:eastAsia="仿宋"/>
                                  <w:sz w:val="18"/>
                                  <w:szCs w:val="18"/>
                                </w:rPr>
                              </w:pPr>
                              <w:r>
                                <w:rPr>
                                  <w:rFonts w:hint="eastAsia" w:ascii="仿宋" w:hAnsi="仿宋" w:eastAsia="仿宋"/>
                                  <w:sz w:val="18"/>
                                  <w:szCs w:val="18"/>
                                </w:rPr>
                                <w:t>顶岗</w:t>
                              </w:r>
                            </w:p>
                            <w:p>
                              <w:pPr>
                                <w:spacing w:line="240" w:lineRule="exact"/>
                                <w:contextualSpacing/>
                                <w:rPr>
                                  <w:rFonts w:ascii="仿宋" w:hAnsi="仿宋" w:eastAsia="仿宋"/>
                                  <w:sz w:val="18"/>
                                  <w:szCs w:val="18"/>
                                </w:rPr>
                              </w:pPr>
                              <w:r>
                                <w:rPr>
                                  <w:rFonts w:hint="eastAsia" w:ascii="仿宋" w:hAnsi="仿宋" w:eastAsia="仿宋"/>
                                  <w:sz w:val="18"/>
                                  <w:szCs w:val="18"/>
                                </w:rPr>
                                <w:t>实训</w:t>
                              </w:r>
                            </w:p>
                            <w:p>
                              <w:pPr>
                                <w:spacing w:line="240" w:lineRule="exact"/>
                                <w:contextualSpacing/>
                                <w:rPr>
                                  <w:rFonts w:ascii="仿宋" w:hAnsi="仿宋" w:eastAsia="仿宋"/>
                                  <w:sz w:val="18"/>
                                  <w:szCs w:val="18"/>
                                </w:rPr>
                              </w:pPr>
                              <w:r>
                                <w:rPr>
                                  <w:rFonts w:hint="eastAsia" w:ascii="仿宋" w:hAnsi="仿宋" w:eastAsia="仿宋"/>
                                  <w:sz w:val="18"/>
                                  <w:szCs w:val="18"/>
                                </w:rPr>
                                <w:t>模块</w:t>
                              </w:r>
                            </w:p>
                            <w:p>
                              <w:pPr>
                                <w:spacing w:line="240" w:lineRule="exact"/>
                                <w:contextualSpacing/>
                                <w:rPr>
                                  <w:rFonts w:ascii="仿宋" w:hAnsi="仿宋" w:eastAsia="仿宋"/>
                                  <w:sz w:val="18"/>
                                  <w:szCs w:val="18"/>
                                </w:rPr>
                              </w:pPr>
                            </w:p>
                          </w:txbxContent>
                        </wps:txbx>
                        <wps:bodyPr upright="1"/>
                      </wps:wsp>
                    </wpg:wgp>
                  </a:graphicData>
                </a:graphic>
              </wp:anchor>
            </w:drawing>
          </mc:Choice>
          <mc:Fallback>
            <w:pict>
              <v:group id="组合 53" o:spid="_x0000_s1026" o:spt="203" style="position:absolute;left:0pt;margin-left:-16.35pt;margin-top:11.5pt;height:365.65pt;width:702.7pt;z-index:251661312;mso-width-relative:page;mso-height-relative:page;" coordorigin="568,1560" coordsize="10045,7055" o:gfxdata="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">
                <o:lock v:ext="edit" aspectratio="f"/>
                <v:shape id="文本框 54" o:spid="_x0000_s1026" o:spt="202" type="#_x0000_t202" style="position:absolute;left:6329;top:5218;height:632;width:537;" fillcolor="#FFFFFF" filled="t" stroked="t" coordsize="21600,21600" o:gfxdata="UEsDBAoAAAAAAIdO4kAAAAAAAAAAAAAAAAAEAAAAZHJzL1BLAwQUAAAACACHTuJAKuoqSbwAAADa&#10;AAAADwAAAGRycy9kb3ducmV2LnhtbEWPT2vCQBTE7wW/w/KEXorumkK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qKkm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r>
                          <w:rPr>
                            <w:rFonts w:ascii="Times New Roman" w:hAnsi="Times New Roman" w:eastAsia="宋体" w:cs="Times New Roman"/>
                            <w:kern w:val="2"/>
                            <w:sz w:val="13"/>
                            <w:szCs w:val="13"/>
                            <w:lang w:val="en-US" w:eastAsia="zh-CN" w:bidi="ar-SA"/>
                          </w:rPr>
                          <w:drawing>
                            <wp:inline distT="0" distB="0" distL="114300" distR="114300">
                              <wp:extent cx="133350" cy="152400"/>
                              <wp:effectExtent l="0" t="0" r="0" b="0"/>
                              <wp:docPr id="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
                                      <pic:cNvPicPr>
                                        <a:picLocks noChangeAspect="1"/>
                                      </pic:cNvPicPr>
                                    </pic:nvPicPr>
                                    <pic:blipFill>
                                      <a:blip r:embed="rId8">
                                        <a:lum/>
                                      </a:blip>
                                      <a:stretch>
                                        <a:fillRect/>
                                      </a:stretch>
                                    </pic:blipFill>
                                    <pic:spPr>
                                      <a:xfrm>
                                        <a:off x="0" y="0"/>
                                        <a:ext cx="133350" cy="152400"/>
                                      </a:xfrm>
                                      <a:prstGeom prst="rect">
                                        <a:avLst/>
                                      </a:prstGeom>
                                      <a:noFill/>
                                      <a:ln>
                                        <a:noFill/>
                                      </a:ln>
                                    </pic:spPr>
                                  </pic:pic>
                                </a:graphicData>
                              </a:graphic>
                            </wp:inline>
                          </w:drawing>
                        </w:r>
                      </w:p>
                    </w:txbxContent>
                  </v:textbox>
                </v:shape>
                <v:rect id="矩形 55" o:spid="_x0000_s1026" o:spt="1" style="position:absolute;left:2782;top:7201;height:1123;width:1934;v-text-anchor:middle;" filled="f" stroked="t" coordsize="21600,21600" o:gfxdata="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aoIW8AAAA&#10;2g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遵守劳动纪律能力</w:t>
                        </w:r>
                        <w:r>
                          <w:rPr>
                            <w:rFonts w:hint="eastAsia"/>
                            <w:sz w:val="13"/>
                            <w:szCs w:val="13"/>
                          </w:rPr>
                          <w:t>、</w:t>
                        </w:r>
                        <w:r>
                          <w:rPr>
                            <w:sz w:val="13"/>
                            <w:szCs w:val="13"/>
                          </w:rPr>
                          <w:t>专业实践能力</w:t>
                        </w:r>
                        <w:r>
                          <w:rPr>
                            <w:rFonts w:hint="eastAsia"/>
                            <w:sz w:val="13"/>
                            <w:szCs w:val="13"/>
                          </w:rPr>
                          <w:t>、</w:t>
                        </w:r>
                        <w:r>
                          <w:rPr>
                            <w:sz w:val="13"/>
                            <w:szCs w:val="13"/>
                          </w:rPr>
                          <w:t>沟通协作能力</w:t>
                        </w:r>
                        <w:r>
                          <w:rPr>
                            <w:rFonts w:hint="eastAsia"/>
                            <w:sz w:val="13"/>
                            <w:szCs w:val="13"/>
                          </w:rPr>
                          <w:t>、</w:t>
                        </w:r>
                        <w:r>
                          <w:rPr>
                            <w:sz w:val="13"/>
                            <w:szCs w:val="13"/>
                          </w:rPr>
                          <w:t>独立学习能力</w:t>
                        </w:r>
                        <w:r>
                          <w:rPr>
                            <w:rFonts w:hint="eastAsia"/>
                            <w:sz w:val="13"/>
                            <w:szCs w:val="13"/>
                          </w:rPr>
                          <w:t>、</w:t>
                        </w:r>
                        <w:r>
                          <w:rPr>
                            <w:sz w:val="13"/>
                            <w:szCs w:val="13"/>
                          </w:rPr>
                          <w:t>综合职业素养</w:t>
                        </w:r>
                      </w:p>
                    </w:txbxContent>
                  </v:textbox>
                </v:rect>
                <v:rect id="矩形 56" o:spid="_x0000_s1026" o:spt="1" style="position:absolute;left:5370;top:7427;height:964;width:2521;v-text-anchor:middle;" filled="f" stroked="t" coordsize="21600,21600" o:gfxdata="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BR68AAAA&#10;2g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毕业顶岗实习、岗位实际业务操作、企业管理制度、企业培训</w:t>
                        </w:r>
                      </w:p>
                    </w:txbxContent>
                  </v:textbox>
                </v:rect>
                <v:rect id="矩形 57" o:spid="_x0000_s1026" o:spt="1" style="position:absolute;left:9704;top:7166;height:1449;width:721;v-text-anchor:middle;" filled="f" stroked="t" coordsize="21600,21600" o:gfxdata="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Em2m8AAAA&#10;2g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职业技</w:t>
                        </w:r>
                      </w:p>
                      <w:p>
                        <w:pPr>
                          <w:spacing w:line="240" w:lineRule="exact"/>
                          <w:contextualSpacing/>
                          <w:rPr>
                            <w:sz w:val="13"/>
                            <w:szCs w:val="13"/>
                          </w:rPr>
                        </w:pPr>
                        <w:r>
                          <w:rPr>
                            <w:sz w:val="13"/>
                            <w:szCs w:val="13"/>
                          </w:rPr>
                          <w:t>能培训</w:t>
                        </w:r>
                      </w:p>
                      <w:p>
                        <w:pPr>
                          <w:spacing w:line="240" w:lineRule="exact"/>
                          <w:contextualSpacing/>
                          <w:rPr>
                            <w:sz w:val="13"/>
                            <w:szCs w:val="13"/>
                          </w:rPr>
                        </w:pPr>
                        <w:r>
                          <w:rPr>
                            <w:sz w:val="13"/>
                            <w:szCs w:val="13"/>
                          </w:rPr>
                          <w:t>证书、</w:t>
                        </w:r>
                      </w:p>
                      <w:p>
                        <w:pPr>
                          <w:spacing w:line="240" w:lineRule="exact"/>
                          <w:contextualSpacing/>
                          <w:rPr>
                            <w:sz w:val="13"/>
                            <w:szCs w:val="13"/>
                          </w:rPr>
                        </w:pPr>
                        <w:r>
                          <w:rPr>
                            <w:sz w:val="13"/>
                            <w:szCs w:val="13"/>
                          </w:rPr>
                          <w:t>上岗证</w:t>
                        </w:r>
                      </w:p>
                      <w:p>
                        <w:pPr>
                          <w:spacing w:line="240" w:lineRule="exact"/>
                          <w:contextualSpacing/>
                          <w:rPr>
                            <w:sz w:val="13"/>
                            <w:szCs w:val="13"/>
                          </w:rPr>
                        </w:pPr>
                        <w:r>
                          <w:rPr>
                            <w:sz w:val="13"/>
                            <w:szCs w:val="13"/>
                          </w:rPr>
                          <w:t>等</w:t>
                        </w:r>
                      </w:p>
                    </w:txbxContent>
                  </v:textbox>
                </v:rect>
                <v:shape id="自选图形 58" o:spid="_x0000_s1026" o:spt="109" type="#_x0000_t109" style="position:absolute;left:8364;top:7166;height:1449;width:719;v-text-anchor:middle;" filled="f" stroked="t" coordsize="21600,21600" o:gfxdata="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kNlq8AAAA&#10;2g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校外实训基地顶岗实习合作企业</w:t>
                        </w:r>
                      </w:p>
                    </w:txbxContent>
                  </v:textbox>
                </v:shape>
                <v:rect id="矩形 59" o:spid="_x0000_s1026" o:spt="1" style="position:absolute;left:9632;top:4338;height:2219;width:838;v-text-anchor:middle;" filled="f" stroked="t" coordsize="21600,21600" o:gfxdata="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iPq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7.09pt,3.72pt,7.09pt,3.72pt">
                    <w:txbxContent>
                      <w:p>
                        <w:pPr>
                          <w:spacing w:line="280" w:lineRule="exact"/>
                          <w:rPr>
                            <w:rFonts w:eastAsia="仿宋_GB2312"/>
                            <w:sz w:val="18"/>
                            <w:szCs w:val="18"/>
                          </w:rPr>
                        </w:pPr>
                        <w:r>
                          <w:rPr>
                            <w:rFonts w:hint="eastAsia" w:ascii="仿宋_GB2312" w:hAnsi="宋体" w:eastAsia="仿宋_GB2312"/>
                            <w:sz w:val="18"/>
                            <w:szCs w:val="18"/>
                          </w:rPr>
                          <w:t>电子商务员证书；营销员（推销员）证书；</w:t>
                        </w:r>
                        <w:r>
                          <w:rPr>
                            <w:rFonts w:hint="eastAsia" w:ascii="仿宋_GB2312" w:eastAsia="仿宋_GB2312"/>
                            <w:sz w:val="18"/>
                            <w:szCs w:val="18"/>
                          </w:rPr>
                          <w:t>计算机文字录入处理员；</w:t>
                        </w:r>
                      </w:p>
                    </w:txbxContent>
                  </v:textbox>
                </v:rect>
                <v:rect id="矩形 60" o:spid="_x0000_s1026" o:spt="1" style="position:absolute;left:2782;top:5755;height:1144;width:1934;v-text-anchor:middle;" filled="f" stroked="t" coordsize="21600,21600" o:gfxdata="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Ww8bvQAA&#10;ANo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7.1pt,3.7pt,7.1pt,3.7pt">
                    <w:txbxContent>
                      <w:p>
                        <w:pPr>
                          <w:spacing w:line="240" w:lineRule="exact"/>
                          <w:contextualSpacing/>
                          <w:rPr>
                            <w:sz w:val="13"/>
                            <w:szCs w:val="13"/>
                          </w:rPr>
                        </w:pPr>
                        <w:r>
                          <w:rPr>
                            <w:rFonts w:hint="eastAsia"/>
                            <w:sz w:val="13"/>
                            <w:szCs w:val="13"/>
                          </w:rPr>
                          <w:t>具有利用电子商务平台直接从事现代商务活动的初步能力；网站规划、设计、制作与维护能力具有网上营销及其它电子商务活动的组织和管理等能力’</w:t>
                        </w:r>
                      </w:p>
                    </w:txbxContent>
                  </v:textbox>
                </v:rect>
                <v:rect id="矩形 61" o:spid="_x0000_s1026" o:spt="1" style="position:absolute;left:5370;top:5755;height:1144;width:2521;v-text-anchor:middle;" filled="f" stroked="t" coordsize="21600,21600" o:gfxdata="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JEf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7.1pt,3.7pt,7.1pt,3.7pt">
                    <w:txbxContent>
                      <w:p>
                        <w:pPr>
                          <w:spacing w:line="240" w:lineRule="exact"/>
                          <w:contextualSpacing/>
                          <w:rPr>
                            <w:sz w:val="13"/>
                            <w:szCs w:val="13"/>
                          </w:rPr>
                        </w:pPr>
                        <w:r>
                          <w:rPr>
                            <w:rFonts w:hint="eastAsia"/>
                            <w:sz w:val="13"/>
                            <w:szCs w:val="13"/>
                          </w:rPr>
                          <w:t>推销实务、ps、收银实务、物流技术与实务、店长岗位实训、电子商务、企业沙盘模拟</w:t>
                        </w:r>
                        <w:r>
                          <w:rPr>
                            <w:sz w:val="13"/>
                            <w:szCs w:val="13"/>
                          </w:rPr>
                          <w:t>等</w:t>
                        </w:r>
                      </w:p>
                    </w:txbxContent>
                  </v:textbox>
                </v:rect>
                <v:shape id="自选图形 62" o:spid="_x0000_s1026" o:spt="109" type="#_x0000_t109" style="position:absolute;left:8408;top:5700;height:1199;width:621;v-text-anchor:middle;" filled="f" stroked="t" coordsize="21600,21600" o:gfxdata="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ryk/6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校内</w:t>
                        </w:r>
                      </w:p>
                      <w:p>
                        <w:pPr>
                          <w:spacing w:line="240" w:lineRule="exact"/>
                          <w:contextualSpacing/>
                          <w:rPr>
                            <w:sz w:val="13"/>
                            <w:szCs w:val="13"/>
                          </w:rPr>
                        </w:pPr>
                        <w:r>
                          <w:rPr>
                            <w:sz w:val="13"/>
                            <w:szCs w:val="13"/>
                          </w:rPr>
                          <w:t>校外</w:t>
                        </w:r>
                      </w:p>
                      <w:p>
                        <w:pPr>
                          <w:spacing w:line="240" w:lineRule="exact"/>
                          <w:contextualSpacing/>
                          <w:rPr>
                            <w:sz w:val="13"/>
                            <w:szCs w:val="13"/>
                          </w:rPr>
                        </w:pPr>
                        <w:r>
                          <w:rPr>
                            <w:sz w:val="13"/>
                            <w:szCs w:val="13"/>
                          </w:rPr>
                          <w:t>实训</w:t>
                        </w:r>
                      </w:p>
                      <w:p>
                        <w:pPr>
                          <w:spacing w:line="240" w:lineRule="exact"/>
                          <w:contextualSpacing/>
                          <w:rPr>
                            <w:sz w:val="13"/>
                            <w:szCs w:val="13"/>
                          </w:rPr>
                        </w:pPr>
                        <w:r>
                          <w:rPr>
                            <w:sz w:val="13"/>
                            <w:szCs w:val="13"/>
                          </w:rPr>
                          <w:t>基地</w:t>
                        </w:r>
                      </w:p>
                    </w:txbxContent>
                  </v:textbox>
                </v:shape>
                <v:rect id="矩形 63" o:spid="_x0000_s1026" o:spt="1" style="position:absolute;left:5340;top:4231;height:1123;width:2551;v-text-anchor:middle;" filled="f" stroked="t" coordsize="21600,21600" o:gfxdata="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x/k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职业认识与企业认识、基本技能、会计基础、</w:t>
                        </w:r>
                      </w:p>
                      <w:p>
                        <w:pPr>
                          <w:spacing w:line="240" w:lineRule="exact"/>
                          <w:contextualSpacing/>
                          <w:rPr>
                            <w:sz w:val="13"/>
                            <w:szCs w:val="13"/>
                          </w:rPr>
                        </w:pPr>
                        <w:r>
                          <w:rPr>
                            <w:rFonts w:hint="eastAsia"/>
                            <w:sz w:val="13"/>
                            <w:szCs w:val="13"/>
                          </w:rPr>
                          <w:t>国际贸易、市场营销基础、经济法基础、商品学、销售心理学等</w:t>
                        </w:r>
                      </w:p>
                    </w:txbxContent>
                  </v:textbox>
                </v:rect>
                <v:shape id="自选图形 64" o:spid="_x0000_s1026" o:spt="109" type="#_x0000_t109" style="position:absolute;left:8468;top:4223;height:1110;width:594;v-text-anchor:middle;" filled="f" stroked="t" coordsize="21600,21600" o:gfxdata="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UAMi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7.09pt,3.72pt,7.09pt,3.72pt">
                    <w:txbxContent>
                      <w:p>
                        <w:pPr>
                          <w:spacing w:line="240" w:lineRule="exact"/>
                          <w:contextualSpacing/>
                          <w:rPr>
                            <w:sz w:val="13"/>
                            <w:szCs w:val="13"/>
                          </w:rPr>
                        </w:pPr>
                        <w:r>
                          <w:rPr>
                            <w:sz w:val="13"/>
                            <w:szCs w:val="13"/>
                          </w:rPr>
                          <w:t>课堂</w:t>
                        </w:r>
                      </w:p>
                      <w:p>
                        <w:pPr>
                          <w:spacing w:line="240" w:lineRule="exact"/>
                          <w:contextualSpacing/>
                          <w:rPr>
                            <w:sz w:val="13"/>
                            <w:szCs w:val="13"/>
                          </w:rPr>
                        </w:pPr>
                        <w:r>
                          <w:rPr>
                            <w:sz w:val="13"/>
                            <w:szCs w:val="13"/>
                          </w:rPr>
                          <w:t>校内</w:t>
                        </w:r>
                      </w:p>
                      <w:p>
                        <w:pPr>
                          <w:spacing w:line="240" w:lineRule="exact"/>
                          <w:contextualSpacing/>
                          <w:rPr>
                            <w:sz w:val="13"/>
                            <w:szCs w:val="13"/>
                          </w:rPr>
                        </w:pPr>
                        <w:r>
                          <w:rPr>
                            <w:sz w:val="13"/>
                            <w:szCs w:val="13"/>
                          </w:rPr>
                          <w:t>实训</w:t>
                        </w:r>
                      </w:p>
                      <w:p>
                        <w:pPr>
                          <w:spacing w:line="240" w:lineRule="exact"/>
                          <w:contextualSpacing/>
                          <w:rPr>
                            <w:sz w:val="13"/>
                            <w:szCs w:val="13"/>
                          </w:rPr>
                        </w:pPr>
                        <w:r>
                          <w:rPr>
                            <w:sz w:val="13"/>
                            <w:szCs w:val="13"/>
                          </w:rPr>
                          <w:t>基地</w:t>
                        </w:r>
                      </w:p>
                    </w:txbxContent>
                  </v:textbox>
                </v:shape>
                <v:rect id="矩形 65" o:spid="_x0000_s1026" o:spt="1" style="position:absolute;left:2737;top:2625;height:1156;width:2000;v-text-anchor:middle;" filled="f" stroked="t" coordsize="21600,21600" o:gfxdata="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1lCf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身体素质、计算能力、写作和语言表达能力、公民道德素养、计算机操作能力、英文阅读能力、礼仪与社交能力</w:t>
                        </w:r>
                      </w:p>
                    </w:txbxContent>
                  </v:textbox>
                </v:rect>
                <v:rect id="矩形 66" o:spid="_x0000_s1026" o:spt="1" style="position:absolute;left:5294;top:2640;height:1125;width:2627;v-text-anchor:middle;" filled="f" stroked="t" coordsize="21600,21600" o:gfxdata="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Xn5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德育、语文、数学</w:t>
                        </w:r>
                        <w:r>
                          <w:rPr>
                            <w:rFonts w:hint="eastAsia"/>
                            <w:sz w:val="13"/>
                            <w:szCs w:val="13"/>
                          </w:rPr>
                          <w:t>、</w:t>
                        </w:r>
                        <w:r>
                          <w:rPr>
                            <w:sz w:val="13"/>
                            <w:szCs w:val="13"/>
                          </w:rPr>
                          <w:t>英语、体育与健康</w:t>
                        </w:r>
                        <w:r>
                          <w:rPr>
                            <w:rFonts w:hint="eastAsia"/>
                            <w:sz w:val="13"/>
                            <w:szCs w:val="13"/>
                          </w:rPr>
                          <w:t>、</w:t>
                        </w:r>
                        <w:r>
                          <w:rPr>
                            <w:sz w:val="13"/>
                            <w:szCs w:val="13"/>
                          </w:rPr>
                          <w:t>公共艺术、社交礼仪</w:t>
                        </w:r>
                        <w:r>
                          <w:rPr>
                            <w:rFonts w:hint="eastAsia"/>
                            <w:sz w:val="13"/>
                            <w:szCs w:val="13"/>
                          </w:rPr>
                          <w:t>、</w:t>
                        </w:r>
                        <w:r>
                          <w:rPr>
                            <w:sz w:val="13"/>
                            <w:szCs w:val="13"/>
                          </w:rPr>
                          <w:t>计算机应用基础</w:t>
                        </w:r>
                        <w:r>
                          <w:rPr>
                            <w:rFonts w:hint="eastAsia"/>
                            <w:sz w:val="13"/>
                            <w:szCs w:val="13"/>
                          </w:rPr>
                          <w:t>、</w:t>
                        </w:r>
                        <w:r>
                          <w:rPr>
                            <w:sz w:val="13"/>
                            <w:szCs w:val="13"/>
                          </w:rPr>
                          <w:t>安全环保知识</w:t>
                        </w:r>
                        <w:r>
                          <w:rPr>
                            <w:rFonts w:hint="eastAsia"/>
                            <w:sz w:val="13"/>
                            <w:szCs w:val="13"/>
                          </w:rPr>
                          <w:t>、</w:t>
                        </w:r>
                        <w:r>
                          <w:rPr>
                            <w:sz w:val="13"/>
                            <w:szCs w:val="13"/>
                          </w:rPr>
                          <w:t>语言表达能力训练</w:t>
                        </w:r>
                        <w:r>
                          <w:rPr>
                            <w:rFonts w:hint="eastAsia"/>
                            <w:sz w:val="13"/>
                            <w:szCs w:val="13"/>
                          </w:rPr>
                          <w:t>、</w:t>
                        </w:r>
                        <w:r>
                          <w:rPr>
                            <w:sz w:val="13"/>
                            <w:szCs w:val="13"/>
                          </w:rPr>
                          <w:t>硬笔书法、体型训练</w:t>
                        </w:r>
                        <w:r>
                          <w:rPr>
                            <w:rFonts w:hint="eastAsia"/>
                            <w:sz w:val="13"/>
                            <w:szCs w:val="13"/>
                          </w:rPr>
                          <w:t>、</w:t>
                        </w:r>
                        <w:r>
                          <w:rPr>
                            <w:sz w:val="13"/>
                            <w:szCs w:val="13"/>
                          </w:rPr>
                          <w:t>文字录入训练等</w:t>
                        </w:r>
                      </w:p>
                    </w:txbxContent>
                  </v:textbox>
                </v:rect>
                <v:shape id="自选图形 67" o:spid="_x0000_s1026" o:spt="109" type="#_x0000_t109" style="position:absolute;left:8453;top:2640;height:1141;width:607;v-text-anchor:middle;" filled="f" stroked="t" coordsize="21600,21600" o:gfxdata="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wuK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课堂</w:t>
                        </w:r>
                      </w:p>
                      <w:p>
                        <w:pPr>
                          <w:spacing w:line="240" w:lineRule="exact"/>
                          <w:contextualSpacing/>
                          <w:rPr>
                            <w:sz w:val="13"/>
                            <w:szCs w:val="13"/>
                          </w:rPr>
                        </w:pPr>
                        <w:r>
                          <w:rPr>
                            <w:sz w:val="13"/>
                            <w:szCs w:val="13"/>
                          </w:rPr>
                          <w:t>社会</w:t>
                        </w:r>
                      </w:p>
                      <w:p>
                        <w:pPr>
                          <w:spacing w:line="240" w:lineRule="exact"/>
                          <w:contextualSpacing/>
                          <w:rPr>
                            <w:sz w:val="13"/>
                            <w:szCs w:val="13"/>
                          </w:rPr>
                        </w:pPr>
                        <w:r>
                          <w:rPr>
                            <w:sz w:val="13"/>
                            <w:szCs w:val="13"/>
                          </w:rPr>
                          <w:t>实践</w:t>
                        </w:r>
                      </w:p>
                    </w:txbxContent>
                  </v:textbox>
                </v:shape>
                <v:rect id="矩形 68" o:spid="_x0000_s1026" o:spt="1" style="position:absolute;left:9677;top:2627;height:1138;width:778;v-text-anchor:middle;" filled="f" stroked="t" coordsize="21600,21600" o:gfxdata="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4vcC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pt,3.7pt,7.1pt,3.7pt">
                    <w:txbxContent>
                      <w:p>
                        <w:pPr>
                          <w:spacing w:line="240" w:lineRule="exact"/>
                          <w:contextualSpacing/>
                          <w:rPr>
                            <w:sz w:val="13"/>
                            <w:szCs w:val="13"/>
                          </w:rPr>
                        </w:pPr>
                        <w:r>
                          <w:rPr>
                            <w:sz w:val="13"/>
                            <w:szCs w:val="13"/>
                          </w:rPr>
                          <w:t>英语及</w:t>
                        </w:r>
                      </w:p>
                      <w:p>
                        <w:pPr>
                          <w:spacing w:line="240" w:lineRule="exact"/>
                          <w:contextualSpacing/>
                          <w:rPr>
                            <w:sz w:val="13"/>
                            <w:szCs w:val="13"/>
                          </w:rPr>
                        </w:pPr>
                        <w:r>
                          <w:rPr>
                            <w:sz w:val="13"/>
                            <w:szCs w:val="13"/>
                          </w:rPr>
                          <w:t>计算机</w:t>
                        </w:r>
                      </w:p>
                      <w:p>
                        <w:pPr>
                          <w:spacing w:line="240" w:lineRule="exact"/>
                          <w:contextualSpacing/>
                          <w:rPr>
                            <w:sz w:val="13"/>
                            <w:szCs w:val="13"/>
                          </w:rPr>
                        </w:pPr>
                        <w:r>
                          <w:rPr>
                            <w:sz w:val="13"/>
                            <w:szCs w:val="13"/>
                          </w:rPr>
                          <w:t>等级证</w:t>
                        </w:r>
                      </w:p>
                      <w:p>
                        <w:pPr>
                          <w:spacing w:line="240" w:lineRule="exact"/>
                          <w:contextualSpacing/>
                          <w:rPr>
                            <w:sz w:val="13"/>
                            <w:szCs w:val="13"/>
                          </w:rPr>
                        </w:pPr>
                        <w:r>
                          <w:rPr>
                            <w:sz w:val="13"/>
                            <w:szCs w:val="13"/>
                          </w:rPr>
                          <w:t>书等</w:t>
                        </w:r>
                      </w:p>
                    </w:txbxContent>
                  </v:textbox>
                </v:rect>
                <v:rect id="矩形 69" o:spid="_x0000_s1026" o:spt="1" style="position:absolute;left:2782;top:4203;height:1227;width:1934;v-text-anchor:middle;" filled="f" stroked="t" coordsize="21600,21600" o:gfxdata="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RIe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7.1pt,3.7pt,7.1pt,3.7pt">
                    <w:txbxContent>
                      <w:p>
                        <w:pPr>
                          <w:rPr>
                            <w:sz w:val="13"/>
                            <w:szCs w:val="13"/>
                          </w:rPr>
                        </w:pPr>
                        <w:r>
                          <w:rPr>
                            <w:rFonts w:hint="eastAsia"/>
                            <w:sz w:val="13"/>
                            <w:szCs w:val="13"/>
                          </w:rPr>
                          <w:t>具有较敏锐的观察能力和分析解决问题的能力；具有较强的判断和决策能力；有较强的人际关系协调能力和灵活的应变能力。</w:t>
                        </w:r>
                      </w:p>
                    </w:txbxContent>
                  </v:textbox>
                </v:rect>
                <v:shape id="文本框 70" o:spid="_x0000_s1026" o:spt="202" type="#_x0000_t202" style="position:absolute;left:568;top:2935;height:5038;width:676;" filled="f" stroked="t" coordsize="21600,21600" o:gfxdata="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trRq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7.09pt,3.72pt,7.09pt,3.72pt">
                    <w:txbxContent>
                      <w:p>
                        <w:pPr>
                          <w:spacing w:line="240" w:lineRule="exact"/>
                          <w:jc w:val="center"/>
                          <w:rPr>
                            <w:sz w:val="18"/>
                            <w:szCs w:val="18"/>
                          </w:rPr>
                        </w:pPr>
                      </w:p>
                      <w:p>
                        <w:pPr>
                          <w:spacing w:line="360" w:lineRule="exact"/>
                          <w:jc w:val="center"/>
                          <w:rPr>
                            <w:sz w:val="18"/>
                            <w:szCs w:val="18"/>
                          </w:rPr>
                        </w:pPr>
                      </w:p>
                      <w:p>
                        <w:pPr>
                          <w:spacing w:line="360" w:lineRule="exact"/>
                          <w:jc w:val="center"/>
                          <w:rPr>
                            <w:sz w:val="18"/>
                            <w:szCs w:val="18"/>
                          </w:rPr>
                        </w:pPr>
                        <w:r>
                          <w:rPr>
                            <w:rFonts w:hint="eastAsia"/>
                            <w:sz w:val="18"/>
                            <w:szCs w:val="18"/>
                          </w:rPr>
                          <w:t>电</w:t>
                        </w:r>
                      </w:p>
                      <w:p>
                        <w:pPr>
                          <w:spacing w:line="360" w:lineRule="exact"/>
                          <w:jc w:val="center"/>
                          <w:rPr>
                            <w:sz w:val="18"/>
                            <w:szCs w:val="18"/>
                          </w:rPr>
                        </w:pPr>
                        <w:r>
                          <w:rPr>
                            <w:rFonts w:hint="eastAsia"/>
                            <w:sz w:val="18"/>
                            <w:szCs w:val="18"/>
                          </w:rPr>
                          <w:t>子</w:t>
                        </w:r>
                      </w:p>
                      <w:p>
                        <w:pPr>
                          <w:spacing w:line="360" w:lineRule="exact"/>
                          <w:jc w:val="center"/>
                          <w:rPr>
                            <w:sz w:val="18"/>
                            <w:szCs w:val="18"/>
                          </w:rPr>
                        </w:pPr>
                        <w:r>
                          <w:rPr>
                            <w:rFonts w:hint="eastAsia"/>
                            <w:sz w:val="18"/>
                            <w:szCs w:val="18"/>
                          </w:rPr>
                          <w:t>商</w:t>
                        </w:r>
                      </w:p>
                      <w:p>
                        <w:pPr>
                          <w:spacing w:line="360" w:lineRule="exact"/>
                          <w:jc w:val="center"/>
                          <w:rPr>
                            <w:sz w:val="18"/>
                            <w:szCs w:val="18"/>
                          </w:rPr>
                        </w:pPr>
                        <w:r>
                          <w:rPr>
                            <w:rFonts w:hint="eastAsia"/>
                            <w:sz w:val="18"/>
                            <w:szCs w:val="18"/>
                          </w:rPr>
                          <w:t>务</w:t>
                        </w:r>
                      </w:p>
                      <w:p>
                        <w:pPr>
                          <w:spacing w:line="360" w:lineRule="exact"/>
                          <w:jc w:val="center"/>
                          <w:rPr>
                            <w:sz w:val="18"/>
                            <w:szCs w:val="18"/>
                          </w:rPr>
                        </w:pPr>
                        <w:r>
                          <w:rPr>
                            <w:sz w:val="18"/>
                            <w:szCs w:val="18"/>
                          </w:rPr>
                          <w:t>专</w:t>
                        </w:r>
                      </w:p>
                      <w:p>
                        <w:pPr>
                          <w:spacing w:line="360" w:lineRule="exact"/>
                          <w:jc w:val="center"/>
                          <w:rPr>
                            <w:sz w:val="18"/>
                            <w:szCs w:val="18"/>
                          </w:rPr>
                        </w:pPr>
                        <w:r>
                          <w:rPr>
                            <w:sz w:val="18"/>
                            <w:szCs w:val="18"/>
                          </w:rPr>
                          <w:t>业</w:t>
                        </w:r>
                      </w:p>
                      <w:p>
                        <w:pPr>
                          <w:spacing w:line="360" w:lineRule="exact"/>
                          <w:jc w:val="center"/>
                          <w:rPr>
                            <w:sz w:val="18"/>
                            <w:szCs w:val="18"/>
                          </w:rPr>
                        </w:pPr>
                        <w:r>
                          <w:rPr>
                            <w:sz w:val="18"/>
                            <w:szCs w:val="18"/>
                          </w:rPr>
                          <w:t>课</w:t>
                        </w:r>
                      </w:p>
                      <w:p>
                        <w:pPr>
                          <w:spacing w:line="360" w:lineRule="exact"/>
                          <w:jc w:val="center"/>
                          <w:rPr>
                            <w:sz w:val="18"/>
                            <w:szCs w:val="18"/>
                          </w:rPr>
                        </w:pPr>
                        <w:r>
                          <w:rPr>
                            <w:sz w:val="18"/>
                            <w:szCs w:val="18"/>
                          </w:rPr>
                          <w:t>程</w:t>
                        </w:r>
                      </w:p>
                      <w:p>
                        <w:pPr>
                          <w:spacing w:line="360" w:lineRule="exact"/>
                          <w:jc w:val="center"/>
                          <w:rPr>
                            <w:sz w:val="18"/>
                            <w:szCs w:val="18"/>
                          </w:rPr>
                        </w:pPr>
                        <w:r>
                          <w:rPr>
                            <w:sz w:val="18"/>
                            <w:szCs w:val="18"/>
                          </w:rPr>
                          <w:t>体</w:t>
                        </w:r>
                      </w:p>
                      <w:p>
                        <w:pPr>
                          <w:spacing w:line="360" w:lineRule="exact"/>
                          <w:jc w:val="center"/>
                          <w:rPr>
                            <w:sz w:val="18"/>
                            <w:szCs w:val="18"/>
                          </w:rPr>
                        </w:pPr>
                        <w:r>
                          <w:rPr>
                            <w:sz w:val="18"/>
                            <w:szCs w:val="18"/>
                          </w:rPr>
                          <w:t>系</w:t>
                        </w:r>
                      </w:p>
                    </w:txbxContent>
                  </v:textbox>
                </v:shape>
                <v:shape id="自选图形 71" o:spid="_x0000_s1026" o:spt="13" type="#_x0000_t13" style="position:absolute;left:1347;top:3192;height:176;width:270;v-text-anchor:middle;" filled="f" stroked="t" coordsize="21600,21600" o:gfxdata="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eVDbUAAADbAAAADwAA&#10;AAAAAAABACAAAAAiAAAAZHJzL2Rvd25yZXYueG1sUEsBAhQAFAAAAAgAh07iQDMvBZ47AAAAOQAA&#10;ABAAAAAAAAAAAQAgAAAABAEAAGRycy9zaGFwZXhtbC54bWxQSwUGAAAAAAYABgBbAQAArgMAAAAA&#10;" adj="16201,5400">
                  <v:fill on="f" focussize="0,0"/>
                  <v:stroke color="#000000" joinstyle="miter"/>
                  <v:imagedata o:title=""/>
                  <o:lock v:ext="edit" aspectratio="f"/>
                  <v:textbox inset="7.1pt,3.7pt,7.1pt,3.7pt"/>
                </v:shape>
                <v:shape id="自选图形 72" o:spid="_x0000_s1026" o:spt="13" type="#_x0000_t13" style="position:absolute;left:1347;top:4696;height:176;width:270;v-text-anchor:middle;" filled="f" stroked="t" coordsize="21600,21600" o:gfxdata="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CswlrsAAADb&#10;AAAADwAAAAAAAAABACAAAAAiAAAAZHJzL2Rvd25yZXYueG1sUEsBAhQAFAAAAAgAh07iQDMvBZ47&#10;AAAAOQAAABAAAAAAAAAAAQAgAAAACgEAAGRycy9zaGFwZXhtbC54bWxQSwUGAAAAAAYABgBbAQAA&#10;tAMAAAAA&#10;" adj="16201,5400">
                  <v:fill on="f" focussize="0,0"/>
                  <v:stroke color="#000000" joinstyle="miter"/>
                  <v:imagedata o:title=""/>
                  <o:lock v:ext="edit" aspectratio="f"/>
                  <v:textbox inset="7.1pt,3.7pt,7.1pt,3.7pt"/>
                </v:shape>
                <v:shape id="自选图形 73" o:spid="_x0000_s1026" o:spt="13" type="#_x0000_t13" style="position:absolute;left:1347;top:6312;height:176;width:270;v-text-anchor:middle;" filled="f" stroked="t" coordsize="21600,21600" o:gfxdata="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Pmu4bsAAADb&#10;AAAADwAAAAAAAAABACAAAAAiAAAAZHJzL2Rvd25yZXYueG1sUEsBAhQAFAAAAAgAh07iQDMvBZ47&#10;AAAAOQAAABAAAAAAAAAAAQAgAAAACgEAAGRycy9zaGFwZXhtbC54bWxQSwUGAAAAAAYABgBbAQAA&#10;tAMAAAAA&#10;" adj="16201,5400">
                  <v:fill on="f" focussize="0,0"/>
                  <v:stroke color="#000000" joinstyle="miter"/>
                  <v:imagedata o:title=""/>
                  <o:lock v:ext="edit" aspectratio="f"/>
                  <v:textbox inset="7.1pt,3.7pt,7.1pt,3.7pt"/>
                </v:shape>
                <v:shape id="自选图形 74" o:spid="_x0000_s1026" o:spt="13" type="#_x0000_t13" style="position:absolute;left:1347;top:7603;height:176;width:270;v-text-anchor:middle;" filled="f" stroked="t" coordsize="21600,21600" o:gfxdata="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tQt6vQAA&#10;ANsAAAAPAAAAAAAAAAEAIAAAACIAAABkcnMvZG93bnJldi54bWxQSwECFAAUAAAACACHTuJAMy8F&#10;njsAAAA5AAAAEAAAAAAAAAABACAAAAAMAQAAZHJzL3NoYXBleG1sLnhtbFBLBQYAAAAABgAGAFsB&#10;AAC2AwAAAAA=&#10;" adj="16201,5400">
                  <v:fill on="f" focussize="0,0"/>
                  <v:stroke color="#000000" joinstyle="miter"/>
                  <v:imagedata o:title=""/>
                  <o:lock v:ext="edit" aspectratio="f"/>
                  <v:textbox inset="7.1pt,3.7pt,7.1pt,3.7pt"/>
                </v:shape>
                <v:shape id="自选图形 75" o:spid="_x0000_s1026" o:spt="13" type="#_x0000_t13" style="position:absolute;left:4874;top:3192;height:176;width:270;v-text-anchor:middle;" filled="f" stroked="t" coordsize="21600,21600" o:gfxdata="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JMOvQAA&#10;ANsAAAAPAAAAAAAAAAEAIAAAACIAAABkcnMvZG93bnJldi54bWxQSwECFAAUAAAACACHTuJAMy8F&#10;njsAAAA5AAAAEAAAAAAAAAABACAAAAAMAQAAZHJzL3NoYXBleG1sLnhtbFBLBQYAAAAABgAGAFsB&#10;AAC2AwAAAAA=&#10;" adj="16201,5400">
                  <v:fill on="f" focussize="0,0"/>
                  <v:stroke color="#000000" joinstyle="miter"/>
                  <v:imagedata o:title=""/>
                  <o:lock v:ext="edit" aspectratio="f"/>
                  <v:textbox inset="7.1pt,3.7pt,7.1pt,3.7pt"/>
                </v:shape>
                <v:shape id="自选图形 76" o:spid="_x0000_s1026" o:spt="13" type="#_x0000_t13" style="position:absolute;left:4874;top:4696;height:176;width:270;v-text-anchor:middle;" filled="f" stroked="t" coordsize="21600,21600" o:gfxdata="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EDaVvQAA&#10;ANsAAAAPAAAAAAAAAAEAIAAAACIAAABkcnMvZG93bnJldi54bWxQSwECFAAUAAAACACHTuJAMy8F&#10;njsAAAA5AAAAEAAAAAAAAAABACAAAAAMAQAAZHJzL3NoYXBleG1sLnhtbFBLBQYAAAAABgAGAFsB&#10;AAC2AwAAAAA=&#10;" adj="16201,5400">
                  <v:fill on="f" focussize="0,0"/>
                  <v:stroke color="#000000" joinstyle="miter"/>
                  <v:imagedata o:title=""/>
                  <o:lock v:ext="edit" aspectratio="f"/>
                  <v:textbox inset="7.1pt,3.7pt,7.1pt,3.7pt"/>
                </v:shape>
                <v:shape id="自选图形 77" o:spid="_x0000_s1026" o:spt="13" type="#_x0000_t13" style="position:absolute;left:8115;top:3192;height:176;width:270;v-text-anchor:middle;" filled="f" stroked="t" coordsize="21600,21600" o:gfxdata="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bwqjitwAAANsAAAAP&#10;AAAAAAAAAAEAIAAAACIAAABkcnMvZG93bnJldi54bWxQSwECFAAUAAAACACHTuJAMy8FnjsAAAA5&#10;AAAAEAAAAAAAAAABACAAAAAGAQAAZHJzL3NoYXBleG1sLnhtbFBLBQYAAAAABgAGAFsBAACwAwAA&#10;AAA=&#10;" adj="16201,5400">
                  <v:fill on="f" focussize="0,0"/>
                  <v:stroke color="#000000" joinstyle="miter"/>
                  <v:imagedata o:title=""/>
                  <o:lock v:ext="edit" aspectratio="f"/>
                  <v:textbox inset="7.1pt,3.7pt,7.1pt,3.7pt"/>
                </v:shape>
                <v:shape id="自选图形 78" o:spid="_x0000_s1026" o:spt="13" type="#_x0000_t13" style="position:absolute;left:8093;top:4669;height:176;width:270;v-text-anchor:middle;" filled="f" stroked="t" coordsize="21600,21600" o:gfxdata="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jg15vQAA&#10;ANsAAAAPAAAAAAAAAAEAIAAAACIAAABkcnMvZG93bnJldi54bWxQSwECFAAUAAAACACHTuJAMy8F&#10;njsAAAA5AAAAEAAAAAAAAAABACAAAAAMAQAAZHJzL3NoYXBleG1sLnhtbFBLBQYAAAAABgAGAFsB&#10;AAC2AwAAAAA=&#10;" adj="16201,5400">
                  <v:fill on="f" focussize="0,0"/>
                  <v:stroke color="#000000" joinstyle="miter"/>
                  <v:imagedata o:title=""/>
                  <o:lock v:ext="edit" aspectratio="f"/>
                  <v:textbox inset="7.1pt,3.7pt,7.1pt,3.7pt"/>
                </v:shape>
                <v:shape id="自选图形 79" o:spid="_x0000_s1026" o:spt="13" type="#_x0000_t13" style="position:absolute;left:8093;top:6211;height:176;width:270;v-text-anchor:middle;" filled="f" stroked="t" coordsize="21600,21600" o:gfxdata="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RGZC7UAAADbAAAADwAA&#10;AAAAAAABACAAAAAiAAAAZHJzL2Rvd25yZXYueG1sUEsBAhQAFAAAAAgAh07iQDMvBZ47AAAAOQAA&#10;ABAAAAAAAAAAAQAgAAAABAEAAGRycy9zaGFwZXhtbC54bWxQSwUGAAAAAAYABgBbAQAArgMAAAAA&#10;" adj="16201,5400">
                  <v:fill on="f" focussize="0,0"/>
                  <v:stroke color="#000000" joinstyle="miter"/>
                  <v:imagedata o:title=""/>
                  <o:lock v:ext="edit" aspectratio="f"/>
                  <v:textbox inset="7.1pt,3.7pt,7.1pt,3.7pt"/>
                </v:shape>
                <v:shape id="自选图形 80" o:spid="_x0000_s1026" o:spt="13" type="#_x0000_t13" style="position:absolute;left:9182;top:3192;height:176;width:270;v-text-anchor:middle;" filled="f" stroked="t" coordsize="21600,21600" o:gfxdata="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XTyQvQAA&#10;ANsAAAAPAAAAAAAAAAEAIAAAACIAAABkcnMvZG93bnJldi54bWxQSwECFAAUAAAACACHTuJAMy8F&#10;njsAAAA5AAAAEAAAAAAAAAABACAAAAAMAQAAZHJzL3NoYXBleG1sLnhtbFBLBQYAAAAABgAGAFsB&#10;AAC2AwAAAAA=&#10;" adj="16201,5400">
                  <v:fill on="f" focussize="0,0"/>
                  <v:stroke color="#000000" joinstyle="miter"/>
                  <v:imagedata o:title=""/>
                  <o:lock v:ext="edit" aspectratio="f"/>
                  <v:textbox inset="7.1pt,3.7pt,7.1pt,3.7pt"/>
                </v:shape>
                <v:shape id="自选图形 81" o:spid="_x0000_s1026" o:spt="13" type="#_x0000_t13" style="position:absolute;left:9173;top:4756;height:176;width:270;v-text-anchor:middle;" filled="f" stroked="t" coordsize="21600,21600" o:gfxdata="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vgPQtAAAANsAAAAPAAAA&#10;AAAAAAEAIAAAACIAAABkcnMvZG93bnJldi54bWxQSwECFAAUAAAACACHTuJAMy8FnjsAAAA5AAAA&#10;EAAAAAAAAAABACAAAAADAQAAZHJzL3NoYXBleG1sLnhtbFBLBQYAAAAABgAGAFsBAACtAwAAAAA=&#10;" adj="16201,5400">
                  <v:fill on="f" focussize="0,0"/>
                  <v:stroke color="#000000" joinstyle="miter"/>
                  <v:imagedata o:title=""/>
                  <o:lock v:ext="edit" aspectratio="f"/>
                  <v:textbox inset="7.1pt,3.7pt,7.1pt,3.7pt"/>
                </v:shape>
                <v:shape id="自选图形 82" o:spid="_x0000_s1026" o:spt="13" type="#_x0000_t13" style="position:absolute;left:4874;top:6267;height:176;width:270;v-text-anchor:middle;" filled="f" stroked="t" coordsize="21600,21600" o:gfxdata="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8qZLugAAANsA&#10;AAAPAAAAAAAAAAEAIAAAACIAAABkcnMvZG93bnJldi54bWxQSwECFAAUAAAACACHTuJAMy8FnjsA&#10;AAA5AAAAEAAAAAAAAAABACAAAAAJAQAAZHJzL3NoYXBleG1sLnhtbFBLBQYAAAAABgAGAFsBAACz&#10;AwAAAAA=&#10;" adj="16201,5400">
                  <v:fill on="f" focussize="0,0"/>
                  <v:stroke color="#000000" joinstyle="miter"/>
                  <v:imagedata o:title=""/>
                  <o:lock v:ext="edit" aspectratio="f"/>
                  <v:textbox inset="7.1pt,3.7pt,7.1pt,3.7pt"/>
                </v:shape>
                <v:shape id="自选图形 83" o:spid="_x0000_s1026" o:spt="13" type="#_x0000_t13" style="position:absolute;left:4874;top:7708;height:176;width:270;v-text-anchor:middle;" filled="f" stroked="t" coordsize="21600,21600" o:gfxdata="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IDg8vQAA&#10;ANsAAAAPAAAAAAAAAAEAIAAAACIAAABkcnMvZG93bnJldi54bWxQSwECFAAUAAAACACHTuJAMy8F&#10;njsAAAA5AAAAEAAAAAAAAAABACAAAAAMAQAAZHJzL3NoYXBleG1sLnhtbFBLBQYAAAAABgAGAFsB&#10;AAC2AwAAAAA=&#10;" adj="16201,5400">
                  <v:fill on="f" focussize="0,0"/>
                  <v:stroke color="#000000" joinstyle="miter"/>
                  <v:imagedata o:title=""/>
                  <o:lock v:ext="edit" aspectratio="f"/>
                  <v:textbox inset="7.1pt,3.7pt,7.1pt,3.7pt"/>
                </v:shape>
                <v:shape id="自选图形 84" o:spid="_x0000_s1026" o:spt="13" type="#_x0000_t13" style="position:absolute;left:8085;top:7715;height:176;width:270;v-text-anchor:middle;" filled="f" stroked="t" coordsize="21600,21600" o:gfxdata="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5snae8AAAA&#10;2wAAAA8AAAAAAAAAAQAgAAAAIgAAAGRycy9kb3ducmV2LnhtbFBLAQIUABQAAAAIAIdO4kAzLwWe&#10;OwAAADkAAAAQAAAAAAAAAAEAIAAAAAsBAABkcnMvc2hhcGV4bWwueG1sUEsFBgAAAAAGAAYAWwEA&#10;ALUDAAAAAA==&#10;" adj="16201,5400">
                  <v:fill on="f" focussize="0,0"/>
                  <v:stroke color="#000000" joinstyle="miter"/>
                  <v:imagedata o:title=""/>
                  <o:lock v:ext="edit" aspectratio="f"/>
                  <v:textbox inset="7.1pt,3.7pt,7.1pt,3.7pt"/>
                </v:shape>
                <v:shape id="自选图形 85" o:spid="_x0000_s1026" o:spt="13" type="#_x0000_t13" style="position:absolute;left:9158;top:6237;height:176;width:270;v-text-anchor:middle;" filled="f" stroked="t" coordsize="21600,21600" o:gfxdata="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hQXTvQAA&#10;ANsAAAAPAAAAAAAAAAEAIAAAACIAAABkcnMvZG93bnJldi54bWxQSwECFAAUAAAACACHTuJAMy8F&#10;njsAAAA5AAAAEAAAAAAAAAABACAAAAAMAQAAZHJzL3NoYXBleG1sLnhtbFBLBQYAAAAABgAGAFsB&#10;AAC2AwAAAAA=&#10;" adj="16201,5400">
                  <v:fill on="f" focussize="0,0"/>
                  <v:stroke color="#000000" joinstyle="miter"/>
                  <v:imagedata o:title=""/>
                  <o:lock v:ext="edit" aspectratio="f"/>
                  <v:textbox inset="7.1pt,3.7pt,7.1pt,3.7pt"/>
                </v:shape>
                <v:shape id="自选图形 86" o:spid="_x0000_s1026" o:spt="13" type="#_x0000_t13" style="position:absolute;left:9197;top:7704;height:176;width:270;v-text-anchor:middle;" filled="f" stroked="t" coordsize="21600,21600" o:gfxdata="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yaBIvQAA&#10;ANsAAAAPAAAAAAAAAAEAIAAAACIAAABkcnMvZG93bnJldi54bWxQSwECFAAUAAAACACHTuJAMy8F&#10;njsAAAA5AAAAEAAAAAAAAAABACAAAAAMAQAAZHJzL3NoYXBleG1sLnhtbFBLBQYAAAAABgAGAFsB&#10;AAC2AwAAAAA=&#10;" adj="16201,5400">
                  <v:fill on="f" focussize="0,0"/>
                  <v:stroke color="#000000" joinstyle="miter"/>
                  <v:imagedata o:title=""/>
                  <o:lock v:ext="edit" aspectratio="f"/>
                  <v:textbox inset="7.1pt,3.7pt,7.1pt,3.7pt"/>
                </v:shape>
                <v:shape id="自选图形 87" o:spid="_x0000_s1026" o:spt="67" type="#_x0000_t67" style="position:absolute;left:3562;top:3863;height:220;width:143;" fillcolor="#FFFFFF" filled="t" stroked="t" coordsize="21600,21600" o:gfxdata="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srqG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textbox style="layout-flow:vertical-ideographic;"/>
                </v:shape>
                <v:shape id="自选图形 88" o:spid="_x0000_s1026" o:spt="67" type="#_x0000_t67" style="position:absolute;left:3547;top:5480;height:220;width:143;" fillcolor="#FFFFFF" filled="t" stroked="t" coordsize="21600,21600" o:gfxdata="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gCzq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textbox style="layout-flow:vertical-ideographic;"/>
                </v:shape>
                <v:shape id="自选图形 89" o:spid="_x0000_s1026" o:spt="67" type="#_x0000_t67" style="position:absolute;left:3562;top:6941;height:220;width:143;" fillcolor="#FFFFFF" filled="t" stroked="t" coordsize="21600,21600" o:gfxdata="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f59IugAAANsA&#10;AAAPAAAAAAAAAAEAIAAAACIAAABkcnMvZG93bnJldi54bWxQSwECFAAUAAAACACHTuJAMy8FnjsA&#10;AAA5AAAAEAAAAAAAAAABACAAAAAJAQAAZHJzL3NoYXBleG1sLnhtbFBLBQYAAAAABgAGAFsBAACz&#10;AwAAAAA=&#10;" adj="16201,5400">
                  <v:fill on="t" focussize="0,0"/>
                  <v:stroke color="#000000" joinstyle="miter"/>
                  <v:imagedata o:title=""/>
                  <o:lock v:ext="edit" aspectratio="f"/>
                  <v:textbox style="layout-flow:vertical-ideographic;"/>
                </v:shape>
                <v:shape id="自选图形 90" o:spid="_x0000_s1026" o:spt="67" type="#_x0000_t67" style="position:absolute;left:9960;top:3983;height:220;width:143;" fillcolor="#FFFFFF" filled="t" stroked="t" coordsize="21600,21600" o:gfxdata="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zOtO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textbox style="layout-flow:vertical-ideographic;"/>
                </v:shape>
                <v:shape id="自选图形 91" o:spid="_x0000_s1026" o:spt="67" type="#_x0000_t67" style="position:absolute;left:9960;top:6721;height:220;width:143;" fillcolor="#FFFFFF" filled="t" stroked="t" coordsize="21600,21600" o:gfxdata="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D+AzugAAANsA&#10;AAAPAAAAAAAAAAEAIAAAACIAAABkcnMvZG93bnJldi54bWxQSwECFAAUAAAACACHTuJAMy8FnjsA&#10;AAA5AAAAEAAAAAAAAAABACAAAAAJAQAAZHJzL3NoYXBleG1sLnhtbFBLBQYAAAAABgAGAFsBAACz&#10;AwAAAAA=&#10;" adj="16201,5400">
                  <v:fill on="t" focussize="0,0"/>
                  <v:stroke color="#000000" joinstyle="miter"/>
                  <v:imagedata o:title=""/>
                  <o:lock v:ext="edit" aspectratio="f"/>
                  <v:textbox style="layout-flow:vertical-ideographic;"/>
                </v:shape>
                <v:shape id="自选图形 92" o:spid="_x0000_s1026" o:spt="67" type="#_x0000_t67" style="position:absolute;left:6465;top:3883;height:220;width:143;" fillcolor="#FFFFFF" filled="t" stroked="t" coordsize="21600,21600" o:gfxdata="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Q0Wo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textbox style="layout-flow:vertical-ideographic;"/>
                </v:shape>
                <v:shape id="自选图形 93" o:spid="_x0000_s1026" o:spt="67" type="#_x0000_t67" style="position:absolute;left:6465;top:7085;height:220;width:143;" fillcolor="#FFFFFF" filled="t" stroked="t" coordsize="21600,21600" o:gfxdata="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kdvf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textbox style="layout-flow:vertical-ideographic;"/>
                </v:shape>
                <v:shape id="自选图形 94" o:spid="_x0000_s1026" o:spt="80" type="#_x0000_t80" style="position:absolute;left:2895;top:1560;height:840;width:1185;" fillcolor="#FFFFFF" filled="t" stroked="t" coordsize="21600,21600" o:gfxdata="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L9rfvQAA&#10;ANsAAAAPAAAAAAAAAAEAIAAAACIAAABkcnMvZG93bnJldi54bWxQSwECFAAUAAAACACHTuJAMy8F&#10;njsAAAA5AAAAEAAAAAAAAAABACAAAAAMAQAAZHJzL3NoYXBleG1sLnhtbFBLBQYAAAAABgAGAFsB&#10;AAC2AwAAAAA=&#10;" adj="14400,5400,18001,8100">
                  <v:fill on="t" focussize="0,0"/>
                  <v:stroke color="#000000" joinstyle="miter"/>
                  <v:imagedata o:title=""/>
                  <o:lock v:ext="edit" aspectratio="f"/>
                  <v:textbox>
                    <w:txbxContent>
                      <w:p>
                        <w:pPr>
                          <w:spacing w:line="240" w:lineRule="exact"/>
                          <w:ind w:firstLine="90" w:firstLineChars="50"/>
                          <w:contextualSpacing/>
                          <w:jc w:val="left"/>
                          <w:rPr>
                            <w:rFonts w:ascii="仿宋" w:hAnsi="仿宋" w:eastAsia="仿宋"/>
                            <w:sz w:val="18"/>
                            <w:szCs w:val="18"/>
                          </w:rPr>
                        </w:pPr>
                        <w:r>
                          <w:rPr>
                            <w:rFonts w:hint="eastAsia" w:ascii="仿宋" w:hAnsi="仿宋" w:eastAsia="仿宋"/>
                            <w:sz w:val="18"/>
                            <w:szCs w:val="18"/>
                          </w:rPr>
                          <w:t>能力目标</w:t>
                        </w:r>
                      </w:p>
                    </w:txbxContent>
                  </v:textbox>
                </v:shape>
                <v:shape id="自选图形 95" o:spid="_x0000_s1026" o:spt="80" type="#_x0000_t80" style="position:absolute;left:5790;top:1560;height:840;width:1185;" fillcolor="#FFFFFF" filled="t" stroked="t" coordsize="21600,21600" o:gfxdata="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8ZCq7sAAADb&#10;AAAADwAAAAAAAAABACAAAAAiAAAAZHJzL2Rvd25yZXYueG1sUEsBAhQAFAAAAAgAh07iQDMvBZ47&#10;AAAAOQAAABAAAAAAAAAAAQAgAAAACgEAAGRycy9zaGFwZXhtbC54bWxQSwUGAAAAAAYABgBbAQAA&#10;tAMAAAAA&#10;" adj="14400,5400,18001,8100">
                  <v:fill on="t" focussize="0,0"/>
                  <v:stroke color="#000000" joinstyle="miter"/>
                  <v:imagedata o:title=""/>
                  <o:lock v:ext="edit" aspectratio="f"/>
                  <v:textbox>
                    <w:txbxContent>
                      <w:p>
                        <w:pPr>
                          <w:spacing w:line="240" w:lineRule="exact"/>
                          <w:ind w:firstLine="90" w:firstLineChars="50"/>
                          <w:contextualSpacing/>
                          <w:rPr>
                            <w:rFonts w:ascii="仿宋" w:hAnsi="仿宋" w:eastAsia="仿宋"/>
                            <w:sz w:val="18"/>
                            <w:szCs w:val="18"/>
                          </w:rPr>
                        </w:pPr>
                        <w:r>
                          <w:rPr>
                            <w:rFonts w:hint="eastAsia" w:ascii="仿宋" w:hAnsi="仿宋" w:eastAsia="仿宋"/>
                            <w:sz w:val="18"/>
                            <w:szCs w:val="18"/>
                          </w:rPr>
                          <w:t>课程内容</w:t>
                        </w:r>
                      </w:p>
                    </w:txbxContent>
                  </v:textbox>
                </v:shape>
                <v:shape id="自选图形 96" o:spid="_x0000_s1026" o:spt="80" type="#_x0000_t80" style="position:absolute;left:8012;top:1560;height:840;width:1185;" fillcolor="#FFFFFF" filled="t" stroked="t" coordsize="21600,21600" o:gfxdata="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ucwvQAA&#10;ANsAAAAPAAAAAAAAAAEAIAAAACIAAABkcnMvZG93bnJldi54bWxQSwECFAAUAAAACACHTuJAMy8F&#10;njsAAAA5AAAAEAAAAAAAAAABACAAAAAMAQAAZHJzL3NoYXBleG1sLnhtbFBLBQYAAAAABgAGAFsB&#10;AAC2AwAAAAA=&#10;" adj="14400,5400,18001,8100">
                  <v:fill on="t" focussize="0,0"/>
                  <v:stroke color="#000000" joinstyle="miter"/>
                  <v:imagedata o:title=""/>
                  <o:lock v:ext="edit" aspectratio="f"/>
                  <v:textbox>
                    <w:txbxContent>
                      <w:p>
                        <w:pPr>
                          <w:spacing w:line="240" w:lineRule="exact"/>
                          <w:ind w:firstLine="90" w:firstLineChars="50"/>
                          <w:contextualSpacing/>
                          <w:rPr>
                            <w:rFonts w:ascii="仿宋" w:hAnsi="仿宋" w:eastAsia="仿宋"/>
                            <w:sz w:val="18"/>
                            <w:szCs w:val="18"/>
                          </w:rPr>
                        </w:pPr>
                        <w:r>
                          <w:rPr>
                            <w:rFonts w:hint="eastAsia" w:ascii="仿宋" w:hAnsi="仿宋" w:eastAsia="仿宋"/>
                            <w:sz w:val="18"/>
                            <w:szCs w:val="18"/>
                          </w:rPr>
                          <w:t>训练场所</w:t>
                        </w:r>
                      </w:p>
                    </w:txbxContent>
                  </v:textbox>
                </v:shape>
                <v:shape id="自选图形 97" o:spid="_x0000_s1026" o:spt="80" type="#_x0000_t80" style="position:absolute;left:9428;top:1560;height:840;width:1185;" fillcolor="#FFFFFF" filled="t" stroked="t" coordsize="21600,21600" o:gfxdata="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h5R7sAAADb&#10;AAAADwAAAAAAAAABACAAAAAiAAAAZHJzL2Rvd25yZXYueG1sUEsBAhQAFAAAAAgAh07iQDMvBZ47&#10;AAAAOQAAABAAAAAAAAAAAQAgAAAACgEAAGRycy9zaGFwZXhtbC54bWxQSwUGAAAAAAYABgBbAQAA&#10;tAMAAAAA&#10;" adj="14400,5400,18001,8100">
                  <v:fill on="t" focussize="0,0"/>
                  <v:stroke color="#000000" joinstyle="miter"/>
                  <v:imagedata o:title=""/>
                  <o:lock v:ext="edit" aspectratio="f"/>
                  <v:textbox>
                    <w:txbxContent>
                      <w:p>
                        <w:pPr>
                          <w:spacing w:line="240" w:lineRule="exact"/>
                          <w:ind w:firstLine="180" w:firstLineChars="100"/>
                          <w:contextualSpacing/>
                          <w:rPr>
                            <w:rFonts w:ascii="仿宋" w:hAnsi="仿宋" w:eastAsia="仿宋"/>
                            <w:sz w:val="18"/>
                            <w:szCs w:val="18"/>
                          </w:rPr>
                        </w:pPr>
                        <w:r>
                          <w:rPr>
                            <w:rFonts w:hint="eastAsia" w:ascii="仿宋" w:hAnsi="仿宋" w:eastAsia="仿宋"/>
                            <w:sz w:val="18"/>
                            <w:szCs w:val="18"/>
                          </w:rPr>
                          <w:t>职业资</w:t>
                        </w:r>
                      </w:p>
                      <w:p>
                        <w:pPr>
                          <w:spacing w:line="240" w:lineRule="exact"/>
                          <w:ind w:firstLine="180" w:firstLineChars="100"/>
                          <w:contextualSpacing/>
                          <w:rPr>
                            <w:rFonts w:ascii="仿宋" w:hAnsi="仿宋" w:eastAsia="仿宋"/>
                            <w:sz w:val="18"/>
                            <w:szCs w:val="18"/>
                          </w:rPr>
                        </w:pPr>
                        <w:r>
                          <w:rPr>
                            <w:rFonts w:hint="eastAsia" w:ascii="仿宋" w:hAnsi="仿宋" w:eastAsia="仿宋"/>
                            <w:sz w:val="18"/>
                            <w:szCs w:val="18"/>
                          </w:rPr>
                          <w:t>格证书</w:t>
                        </w:r>
                      </w:p>
                    </w:txbxContent>
                  </v:textbox>
                </v:shape>
                <v:shape id="自选图形 98" o:spid="_x0000_s1026" o:spt="78" type="#_x0000_t78" style="position:absolute;left:1732;top:2668;height:1215;width:870;" fillcolor="#FFFFFF" filled="t" stroked="t" coordsize="21600,21600" o:gfxdata="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E90b4A&#10;AADbAAAADwAAAAAAAAABACAAAAAiAAAAZHJzL2Rvd25yZXYueG1sUEsBAhQAFAAAAAgAh07iQDMv&#10;BZ47AAAAOQAAABAAAAAAAAAAAQAgAAAADQEAAGRycy9zaGFwZXhtbC54bWxQSwUGAAAAAAYABgBb&#10;AQAAtwMAAAAA&#10;" adj="14400,5400,18001,8100">
                  <v:fill on="t" focussize="0,0"/>
                  <v:stroke color="#000000" joinstyle="miter"/>
                  <v:imagedata o:title=""/>
                  <o:lock v:ext="edit" aspectratio="f"/>
                  <v:textbox>
                    <w:txbxContent>
                      <w:p>
                        <w:pPr>
                          <w:spacing w:line="240" w:lineRule="exact"/>
                          <w:contextualSpacing/>
                          <w:rPr>
                            <w:rFonts w:ascii="仿宋" w:hAnsi="仿宋" w:eastAsia="仿宋"/>
                            <w:sz w:val="18"/>
                            <w:szCs w:val="18"/>
                          </w:rPr>
                        </w:pPr>
                      </w:p>
                      <w:p>
                        <w:pPr>
                          <w:spacing w:line="240" w:lineRule="exact"/>
                          <w:contextualSpacing/>
                          <w:rPr>
                            <w:rFonts w:ascii="仿宋" w:hAnsi="仿宋" w:eastAsia="仿宋"/>
                            <w:sz w:val="18"/>
                            <w:szCs w:val="18"/>
                          </w:rPr>
                        </w:pPr>
                        <w:r>
                          <w:rPr>
                            <w:rFonts w:hint="eastAsia" w:ascii="仿宋" w:hAnsi="仿宋" w:eastAsia="仿宋"/>
                            <w:sz w:val="18"/>
                            <w:szCs w:val="18"/>
                          </w:rPr>
                          <w:t>基础</w:t>
                        </w:r>
                      </w:p>
                      <w:p>
                        <w:pPr>
                          <w:spacing w:line="240" w:lineRule="exact"/>
                          <w:contextualSpacing/>
                          <w:rPr>
                            <w:rFonts w:ascii="仿宋" w:hAnsi="仿宋" w:eastAsia="仿宋"/>
                            <w:sz w:val="18"/>
                            <w:szCs w:val="18"/>
                          </w:rPr>
                        </w:pPr>
                        <w:r>
                          <w:rPr>
                            <w:rFonts w:hint="eastAsia" w:ascii="仿宋" w:hAnsi="仿宋" w:eastAsia="仿宋"/>
                            <w:sz w:val="18"/>
                            <w:szCs w:val="18"/>
                          </w:rPr>
                          <w:t>平台</w:t>
                        </w:r>
                      </w:p>
                    </w:txbxContent>
                  </v:textbox>
                </v:shape>
                <v:shape id="自选图形 99" o:spid="_x0000_s1026" o:spt="78" type="#_x0000_t78" style="position:absolute;left:1732;top:4338;height:1215;width:870;" fillcolor="#FFFFFF" filled="t" stroked="t" coordsize="21600,21600" o:gfxdata="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3qmjugAAANsA&#10;AAAPAAAAAAAAAAEAIAAAACIAAABkcnMvZG93bnJldi54bWxQSwECFAAUAAAACACHTuJAMy8FnjsA&#10;AAA5AAAAEAAAAAAAAAABACAAAAAJAQAAZHJzL3NoYXBleG1sLnhtbFBLBQYAAAAABgAGAFsBAACz&#10;AwAAAAA=&#10;" adj="14400,5400,18001,8100">
                  <v:fill on="t" focussize="0,0"/>
                  <v:stroke color="#000000" joinstyle="miter"/>
                  <v:imagedata o:title=""/>
                  <o:lock v:ext="edit" aspectratio="f"/>
                  <v:textbox>
                    <w:txbxContent>
                      <w:p>
                        <w:pPr>
                          <w:spacing w:line="240" w:lineRule="exact"/>
                          <w:contextualSpacing/>
                          <w:jc w:val="center"/>
                          <w:rPr>
                            <w:rFonts w:ascii="仿宋" w:hAnsi="仿宋" w:eastAsia="仿宋"/>
                            <w:sz w:val="18"/>
                            <w:szCs w:val="18"/>
                          </w:rPr>
                        </w:pPr>
                      </w:p>
                      <w:p>
                        <w:pPr>
                          <w:spacing w:line="240" w:lineRule="exact"/>
                          <w:contextualSpacing/>
                          <w:jc w:val="center"/>
                          <w:rPr>
                            <w:rFonts w:ascii="仿宋" w:hAnsi="仿宋" w:eastAsia="仿宋"/>
                            <w:sz w:val="18"/>
                            <w:szCs w:val="18"/>
                          </w:rPr>
                        </w:pPr>
                        <w:r>
                          <w:rPr>
                            <w:rFonts w:hint="eastAsia" w:ascii="仿宋" w:hAnsi="仿宋" w:eastAsia="仿宋"/>
                            <w:sz w:val="18"/>
                            <w:szCs w:val="18"/>
                          </w:rPr>
                          <w:t>专业</w:t>
                        </w:r>
                      </w:p>
                      <w:p>
                        <w:pPr>
                          <w:spacing w:line="240" w:lineRule="exact"/>
                          <w:contextualSpacing/>
                          <w:jc w:val="center"/>
                          <w:rPr>
                            <w:rFonts w:ascii="仿宋" w:hAnsi="仿宋" w:eastAsia="仿宋"/>
                            <w:sz w:val="18"/>
                            <w:szCs w:val="18"/>
                          </w:rPr>
                        </w:pPr>
                        <w:r>
                          <w:rPr>
                            <w:rFonts w:hint="eastAsia" w:ascii="仿宋" w:hAnsi="仿宋" w:eastAsia="仿宋"/>
                            <w:sz w:val="18"/>
                            <w:szCs w:val="18"/>
                          </w:rPr>
                          <w:t>基础</w:t>
                        </w:r>
                      </w:p>
                      <w:p>
                        <w:pPr>
                          <w:spacing w:line="240" w:lineRule="exact"/>
                          <w:contextualSpacing/>
                          <w:jc w:val="center"/>
                          <w:rPr>
                            <w:rFonts w:ascii="仿宋" w:hAnsi="仿宋" w:eastAsia="仿宋"/>
                            <w:sz w:val="18"/>
                            <w:szCs w:val="18"/>
                          </w:rPr>
                        </w:pPr>
                        <w:r>
                          <w:rPr>
                            <w:rFonts w:hint="eastAsia" w:ascii="仿宋" w:hAnsi="仿宋" w:eastAsia="仿宋"/>
                            <w:sz w:val="18"/>
                            <w:szCs w:val="18"/>
                          </w:rPr>
                          <w:t>平台</w:t>
                        </w:r>
                      </w:p>
                    </w:txbxContent>
                  </v:textbox>
                </v:shape>
                <v:shape id="自选图形 100" o:spid="_x0000_s1026" o:spt="78" type="#_x0000_t78" style="position:absolute;left:1732;top:5850;height:1215;width:870;" fillcolor="#FFFFFF" filled="t" stroked="t" coordsize="21600,21600" o:gfxdata="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IMOL4A&#10;AADbAAAADwAAAAAAAAABACAAAAAiAAAAZHJzL2Rvd25yZXYueG1sUEsBAhQAFAAAAAgAh07iQDMv&#10;BZ47AAAAOQAAABAAAAAAAAAAAQAgAAAADQEAAGRycy9zaGFwZXhtbC54bWxQSwUGAAAAAAYABgBb&#10;AQAAtwMAAAAA&#10;" adj="14400,5400,18001,8100">
                  <v:fill on="t" focussize="0,0"/>
                  <v:stroke color="#000000" joinstyle="miter"/>
                  <v:imagedata o:title=""/>
                  <o:lock v:ext="edit" aspectratio="f"/>
                  <v:textbox>
                    <w:txbxContent>
                      <w:p>
                        <w:pPr>
                          <w:spacing w:line="240" w:lineRule="exact"/>
                          <w:contextualSpacing/>
                          <w:rPr>
                            <w:rFonts w:ascii="仿宋" w:hAnsi="仿宋" w:eastAsia="仿宋"/>
                            <w:sz w:val="18"/>
                            <w:szCs w:val="18"/>
                          </w:rPr>
                        </w:pPr>
                        <w:r>
                          <w:rPr>
                            <w:rFonts w:hint="eastAsia" w:ascii="仿宋" w:hAnsi="仿宋" w:eastAsia="仿宋"/>
                            <w:sz w:val="18"/>
                            <w:szCs w:val="18"/>
                          </w:rPr>
                          <w:t>专业</w:t>
                        </w:r>
                      </w:p>
                      <w:p>
                        <w:pPr>
                          <w:spacing w:line="240" w:lineRule="exact"/>
                          <w:contextualSpacing/>
                          <w:rPr>
                            <w:rFonts w:ascii="仿宋" w:hAnsi="仿宋" w:eastAsia="仿宋"/>
                            <w:sz w:val="18"/>
                            <w:szCs w:val="18"/>
                          </w:rPr>
                        </w:pPr>
                        <w:r>
                          <w:rPr>
                            <w:rFonts w:hint="eastAsia" w:ascii="仿宋" w:hAnsi="仿宋" w:eastAsia="仿宋"/>
                            <w:sz w:val="18"/>
                            <w:szCs w:val="18"/>
                          </w:rPr>
                          <w:t>技能</w:t>
                        </w:r>
                      </w:p>
                      <w:p>
                        <w:pPr>
                          <w:spacing w:line="240" w:lineRule="exact"/>
                          <w:contextualSpacing/>
                          <w:rPr>
                            <w:rFonts w:ascii="仿宋" w:hAnsi="仿宋" w:eastAsia="仿宋"/>
                            <w:sz w:val="18"/>
                            <w:szCs w:val="18"/>
                          </w:rPr>
                        </w:pPr>
                        <w:r>
                          <w:rPr>
                            <w:rFonts w:hint="eastAsia" w:ascii="仿宋" w:hAnsi="仿宋" w:eastAsia="仿宋"/>
                            <w:sz w:val="18"/>
                            <w:szCs w:val="18"/>
                          </w:rPr>
                          <w:t>方向</w:t>
                        </w:r>
                      </w:p>
                      <w:p>
                        <w:pPr>
                          <w:spacing w:line="240" w:lineRule="exact"/>
                          <w:contextualSpacing/>
                          <w:rPr>
                            <w:rFonts w:ascii="仿宋" w:hAnsi="仿宋" w:eastAsia="仿宋"/>
                            <w:sz w:val="18"/>
                            <w:szCs w:val="18"/>
                          </w:rPr>
                        </w:pPr>
                        <w:r>
                          <w:rPr>
                            <w:rFonts w:hint="eastAsia" w:ascii="仿宋" w:hAnsi="仿宋" w:eastAsia="仿宋"/>
                            <w:sz w:val="18"/>
                            <w:szCs w:val="18"/>
                          </w:rPr>
                          <w:t>课程</w:t>
                        </w:r>
                      </w:p>
                      <w:p>
                        <w:pPr>
                          <w:spacing w:line="240" w:lineRule="exact"/>
                          <w:contextualSpacing/>
                          <w:rPr>
                            <w:rFonts w:ascii="仿宋" w:hAnsi="仿宋" w:eastAsia="仿宋"/>
                            <w:sz w:val="18"/>
                            <w:szCs w:val="18"/>
                          </w:rPr>
                        </w:pPr>
                      </w:p>
                    </w:txbxContent>
                  </v:textbox>
                </v:shape>
                <v:shape id="自选图形 101" o:spid="_x0000_s1026" o:spt="78" type="#_x0000_t78" style="position:absolute;left:1732;top:7305;height:1215;width:870;" fillcolor="#FFFFFF" filled="t" stroked="t" coordsize="21600,21600" o:gfxdata="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xM3i8AAAA&#10;2wAAAA8AAAAAAAAAAQAgAAAAIgAAAGRycy9kb3ducmV2LnhtbFBLAQIUABQAAAAIAIdO4kAzLwWe&#10;OwAAADkAAAAQAAAAAAAAAAEAIAAAAAsBAABkcnMvc2hhcGV4bWwueG1sUEsFBgAAAAAGAAYAWwEA&#10;ALUDAAAAAA==&#10;" adj="14400,5400,18001,8100">
                  <v:fill on="t" focussize="0,0"/>
                  <v:stroke color="#000000" joinstyle="miter"/>
                  <v:imagedata o:title=""/>
                  <o:lock v:ext="edit" aspectratio="f"/>
                  <v:textbox>
                    <w:txbxContent>
                      <w:p>
                        <w:pPr>
                          <w:spacing w:line="240" w:lineRule="exact"/>
                          <w:contextualSpacing/>
                          <w:rPr>
                            <w:rFonts w:ascii="仿宋" w:hAnsi="仿宋" w:eastAsia="仿宋"/>
                            <w:sz w:val="18"/>
                            <w:szCs w:val="18"/>
                          </w:rPr>
                        </w:pPr>
                        <w:r>
                          <w:rPr>
                            <w:rFonts w:hint="eastAsia" w:ascii="仿宋" w:hAnsi="仿宋" w:eastAsia="仿宋"/>
                            <w:sz w:val="18"/>
                            <w:szCs w:val="18"/>
                          </w:rPr>
                          <w:t>校外</w:t>
                        </w:r>
                      </w:p>
                      <w:p>
                        <w:pPr>
                          <w:spacing w:line="240" w:lineRule="exact"/>
                          <w:contextualSpacing/>
                          <w:rPr>
                            <w:rFonts w:ascii="仿宋" w:hAnsi="仿宋" w:eastAsia="仿宋"/>
                            <w:sz w:val="18"/>
                            <w:szCs w:val="18"/>
                          </w:rPr>
                        </w:pPr>
                        <w:r>
                          <w:rPr>
                            <w:rFonts w:hint="eastAsia" w:ascii="仿宋" w:hAnsi="仿宋" w:eastAsia="仿宋"/>
                            <w:sz w:val="18"/>
                            <w:szCs w:val="18"/>
                          </w:rPr>
                          <w:t>顶岗</w:t>
                        </w:r>
                      </w:p>
                      <w:p>
                        <w:pPr>
                          <w:spacing w:line="240" w:lineRule="exact"/>
                          <w:contextualSpacing/>
                          <w:rPr>
                            <w:rFonts w:ascii="仿宋" w:hAnsi="仿宋" w:eastAsia="仿宋"/>
                            <w:sz w:val="18"/>
                            <w:szCs w:val="18"/>
                          </w:rPr>
                        </w:pPr>
                        <w:r>
                          <w:rPr>
                            <w:rFonts w:hint="eastAsia" w:ascii="仿宋" w:hAnsi="仿宋" w:eastAsia="仿宋"/>
                            <w:sz w:val="18"/>
                            <w:szCs w:val="18"/>
                          </w:rPr>
                          <w:t>实训</w:t>
                        </w:r>
                      </w:p>
                      <w:p>
                        <w:pPr>
                          <w:spacing w:line="240" w:lineRule="exact"/>
                          <w:contextualSpacing/>
                          <w:rPr>
                            <w:rFonts w:ascii="仿宋" w:hAnsi="仿宋" w:eastAsia="仿宋"/>
                            <w:sz w:val="18"/>
                            <w:szCs w:val="18"/>
                          </w:rPr>
                        </w:pPr>
                        <w:r>
                          <w:rPr>
                            <w:rFonts w:hint="eastAsia" w:ascii="仿宋" w:hAnsi="仿宋" w:eastAsia="仿宋"/>
                            <w:sz w:val="18"/>
                            <w:szCs w:val="18"/>
                          </w:rPr>
                          <w:t>模块</w:t>
                        </w:r>
                      </w:p>
                      <w:p>
                        <w:pPr>
                          <w:spacing w:line="240" w:lineRule="exact"/>
                          <w:contextualSpacing/>
                          <w:rPr>
                            <w:rFonts w:ascii="仿宋" w:hAnsi="仿宋" w:eastAsia="仿宋"/>
                            <w:sz w:val="18"/>
                            <w:szCs w:val="18"/>
                          </w:rPr>
                        </w:pPr>
                      </w:p>
                    </w:txbxContent>
                  </v:textbox>
                </v:shape>
              </v:group>
            </w:pict>
          </mc:Fallback>
        </mc:AlternateContent>
      </w:r>
    </w:p>
    <w:p>
      <w:pPr>
        <w:autoSpaceDE w:val="0"/>
        <w:autoSpaceDN w:val="0"/>
        <w:spacing w:line="360" w:lineRule="auto"/>
        <w:ind w:firstLine="656" w:firstLineChars="200"/>
        <w:contextualSpacing/>
        <w:jc w:val="left"/>
        <w:rPr>
          <w:rFonts w:ascii="仿宋" w:hAnsi="仿宋" w:eastAsia="仿宋" w:cs="仿宋"/>
          <w:b/>
          <w:spacing w:val="4"/>
          <w:sz w:val="32"/>
          <w:szCs w:val="32"/>
        </w:rPr>
      </w:pPr>
    </w:p>
    <w:p>
      <w:pPr>
        <w:autoSpaceDE w:val="0"/>
        <w:autoSpaceDN w:val="0"/>
        <w:spacing w:line="360" w:lineRule="auto"/>
        <w:ind w:firstLine="656" w:firstLineChars="200"/>
        <w:contextualSpacing/>
        <w:jc w:val="left"/>
        <w:rPr>
          <w:rFonts w:ascii="仿宋" w:hAnsi="仿宋" w:eastAsia="仿宋" w:cs="仿宋"/>
          <w:b/>
          <w:spacing w:val="4"/>
          <w:sz w:val="32"/>
          <w:szCs w:val="32"/>
        </w:rPr>
      </w:pPr>
    </w:p>
    <w:p>
      <w:pPr>
        <w:autoSpaceDE w:val="0"/>
        <w:autoSpaceDN w:val="0"/>
        <w:spacing w:line="360" w:lineRule="auto"/>
        <w:ind w:firstLine="656" w:firstLineChars="200"/>
        <w:contextualSpacing/>
        <w:jc w:val="left"/>
        <w:rPr>
          <w:rFonts w:ascii="仿宋" w:hAnsi="仿宋" w:eastAsia="仿宋" w:cs="仿宋"/>
          <w:spacing w:val="4"/>
          <w:sz w:val="32"/>
          <w:szCs w:val="32"/>
        </w:rPr>
      </w:pPr>
    </w:p>
    <w:p>
      <w:pPr>
        <w:autoSpaceDE w:val="0"/>
        <w:autoSpaceDN w:val="0"/>
        <w:spacing w:line="360" w:lineRule="auto"/>
        <w:ind w:firstLine="656" w:firstLineChars="200"/>
        <w:contextualSpacing/>
        <w:jc w:val="left"/>
        <w:rPr>
          <w:rFonts w:ascii="仿宋" w:hAnsi="仿宋" w:eastAsia="仿宋" w:cs="仿宋"/>
          <w:spacing w:val="4"/>
          <w:sz w:val="32"/>
          <w:szCs w:val="32"/>
        </w:rPr>
      </w:pPr>
    </w:p>
    <w:p>
      <w:pPr>
        <w:autoSpaceDE w:val="0"/>
        <w:autoSpaceDN w:val="0"/>
        <w:spacing w:line="360" w:lineRule="auto"/>
        <w:ind w:firstLine="656" w:firstLineChars="200"/>
        <w:contextualSpacing/>
        <w:jc w:val="left"/>
        <w:rPr>
          <w:rFonts w:ascii="仿宋" w:hAnsi="仿宋" w:eastAsia="仿宋" w:cs="仿宋"/>
          <w:spacing w:val="4"/>
          <w:sz w:val="32"/>
          <w:szCs w:val="32"/>
        </w:rPr>
      </w:pPr>
    </w:p>
    <w:p>
      <w:pPr>
        <w:autoSpaceDE w:val="0"/>
        <w:autoSpaceDN w:val="0"/>
        <w:spacing w:line="360" w:lineRule="auto"/>
        <w:ind w:firstLine="656" w:firstLineChars="200"/>
        <w:contextualSpacing/>
        <w:jc w:val="left"/>
        <w:rPr>
          <w:rFonts w:ascii="仿宋" w:hAnsi="仿宋" w:eastAsia="仿宋" w:cs="仿宋"/>
          <w:spacing w:val="4"/>
          <w:sz w:val="32"/>
          <w:szCs w:val="32"/>
        </w:rPr>
      </w:pPr>
    </w:p>
    <w:p>
      <w:pPr>
        <w:autoSpaceDE w:val="0"/>
        <w:autoSpaceDN w:val="0"/>
        <w:spacing w:line="360" w:lineRule="auto"/>
        <w:ind w:firstLine="656" w:firstLineChars="200"/>
        <w:contextualSpacing/>
        <w:jc w:val="left"/>
        <w:rPr>
          <w:rFonts w:ascii="仿宋" w:hAnsi="仿宋" w:eastAsia="仿宋" w:cs="仿宋"/>
          <w:spacing w:val="4"/>
          <w:sz w:val="32"/>
          <w:szCs w:val="32"/>
        </w:rPr>
      </w:pPr>
    </w:p>
    <w:p>
      <w:pPr>
        <w:autoSpaceDE w:val="0"/>
        <w:autoSpaceDN w:val="0"/>
        <w:spacing w:line="360" w:lineRule="auto"/>
        <w:ind w:firstLine="656" w:firstLineChars="200"/>
        <w:contextualSpacing/>
        <w:jc w:val="left"/>
        <w:rPr>
          <w:rFonts w:ascii="仿宋" w:hAnsi="仿宋" w:eastAsia="仿宋" w:cs="仿宋"/>
          <w:spacing w:val="4"/>
          <w:sz w:val="32"/>
          <w:szCs w:val="32"/>
        </w:rPr>
      </w:pPr>
    </w:p>
    <w:p>
      <w:pPr>
        <w:autoSpaceDE w:val="0"/>
        <w:autoSpaceDN w:val="0"/>
        <w:spacing w:line="360" w:lineRule="auto"/>
        <w:ind w:firstLine="656" w:firstLineChars="200"/>
        <w:contextualSpacing/>
        <w:jc w:val="left"/>
        <w:rPr>
          <w:rFonts w:ascii="仿宋" w:hAnsi="仿宋" w:eastAsia="仿宋" w:cs="仿宋"/>
          <w:spacing w:val="4"/>
          <w:sz w:val="32"/>
          <w:szCs w:val="32"/>
        </w:rPr>
      </w:pPr>
    </w:p>
    <w:p>
      <w:pPr>
        <w:autoSpaceDE w:val="0"/>
        <w:autoSpaceDN w:val="0"/>
        <w:adjustRightInd w:val="0"/>
        <w:snapToGrid w:val="0"/>
        <w:spacing w:line="360" w:lineRule="auto"/>
        <w:contextualSpacing/>
        <w:jc w:val="left"/>
        <w:rPr>
          <w:rFonts w:ascii="仿宋" w:hAnsi="仿宋" w:eastAsia="仿宋" w:cs="仿宋"/>
          <w:b/>
          <w:spacing w:val="4"/>
          <w:kern w:val="0"/>
          <w:sz w:val="32"/>
          <w:szCs w:val="32"/>
        </w:rPr>
      </w:pPr>
    </w:p>
    <w:p>
      <w:pPr>
        <w:autoSpaceDE w:val="0"/>
        <w:autoSpaceDN w:val="0"/>
        <w:adjustRightInd w:val="0"/>
        <w:snapToGrid w:val="0"/>
        <w:spacing w:line="480" w:lineRule="exact"/>
        <w:contextualSpacing/>
        <w:jc w:val="left"/>
        <w:rPr>
          <w:rFonts w:ascii="仿宋" w:hAnsi="仿宋" w:eastAsia="仿宋" w:cs="仿宋"/>
          <w:b/>
          <w:spacing w:val="4"/>
          <w:kern w:val="0"/>
          <w:sz w:val="28"/>
          <w:szCs w:val="28"/>
        </w:rPr>
        <w:sectPr>
          <w:pgSz w:w="16838" w:h="11906" w:orient="landscape"/>
          <w:pgMar w:top="1588" w:right="1588" w:bottom="1588" w:left="1588" w:header="851" w:footer="992" w:gutter="284"/>
          <w:pgNumType w:fmt="decimal"/>
          <w:cols w:space="425" w:num="1"/>
          <w:docGrid w:type="linesAndChars" w:linePitch="312" w:charSpace="0"/>
        </w:sectPr>
      </w:pPr>
    </w:p>
    <w:p>
      <w:pPr>
        <w:autoSpaceDE w:val="0"/>
        <w:autoSpaceDN w:val="0"/>
        <w:adjustRightInd w:val="0"/>
        <w:snapToGrid w:val="0"/>
        <w:spacing w:line="480" w:lineRule="exact"/>
        <w:ind w:firstLine="578" w:firstLineChars="200"/>
        <w:contextualSpacing/>
        <w:jc w:val="left"/>
        <w:rPr>
          <w:rFonts w:ascii="仿宋" w:hAnsi="仿宋" w:eastAsia="仿宋" w:cs="仿宋"/>
          <w:b/>
          <w:spacing w:val="4"/>
          <w:kern w:val="0"/>
          <w:sz w:val="28"/>
          <w:szCs w:val="28"/>
        </w:rPr>
      </w:pPr>
      <w:r>
        <w:rPr>
          <w:rFonts w:hint="eastAsia" w:ascii="仿宋" w:hAnsi="仿宋" w:eastAsia="仿宋" w:cs="仿宋"/>
          <w:b/>
          <w:spacing w:val="4"/>
          <w:kern w:val="0"/>
          <w:sz w:val="28"/>
          <w:szCs w:val="28"/>
          <w:lang w:eastAsia="zh-CN"/>
        </w:rPr>
        <w:t>七</w:t>
      </w:r>
      <w:r>
        <w:rPr>
          <w:rFonts w:hint="eastAsia" w:ascii="仿宋" w:hAnsi="仿宋" w:eastAsia="仿宋" w:cs="仿宋"/>
          <w:b/>
          <w:spacing w:val="4"/>
          <w:kern w:val="0"/>
          <w:sz w:val="28"/>
          <w:szCs w:val="28"/>
        </w:rPr>
        <w:t>、课程设置与教学要求</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1.公共基础必修课程（1152学时，64学分）</w:t>
      </w:r>
    </w:p>
    <w:p>
      <w:pPr>
        <w:adjustRightInd w:val="0"/>
        <w:snapToGrid w:val="0"/>
        <w:spacing w:line="480" w:lineRule="exact"/>
        <w:ind w:firstLine="576" w:firstLineChars="200"/>
        <w:rPr>
          <w:rFonts w:ascii="仿宋" w:hAnsi="仿宋" w:eastAsia="仿宋" w:cs="仿宋"/>
          <w:sz w:val="28"/>
          <w:szCs w:val="28"/>
        </w:rPr>
      </w:pPr>
      <w:r>
        <w:rPr>
          <w:rFonts w:hint="eastAsia" w:ascii="仿宋" w:hAnsi="仿宋" w:eastAsia="仿宋" w:cs="仿宋"/>
          <w:spacing w:val="4"/>
          <w:sz w:val="28"/>
          <w:szCs w:val="28"/>
        </w:rPr>
        <w:t>（1）</w:t>
      </w:r>
      <w:r>
        <w:rPr>
          <w:rFonts w:hint="eastAsia" w:ascii="仿宋" w:hAnsi="仿宋" w:eastAsia="仿宋" w:cs="仿宋"/>
          <w:sz w:val="28"/>
          <w:szCs w:val="28"/>
        </w:rPr>
        <w:t>职业生涯规划（36学时，2学分）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职业规划课程作为公共必修课，旨在引导学生掌握职业生涯规划的基本理论和方法，帮助大学生促使大学生理性规划自身发展，在学习过程中自觉提高就业能力和生涯管理能力，有效促进大学生求职择业与自主创业。 通过本课程的教学，学生基本掌握职业发展的阶段特点，认识自己的特性、职业的特性以及社会环境，培养大学生职业生涯发展的自主意识和职业探索、生涯决策能力，帮助学生了解就业形势与政策法规，教育引导学生树立积极正确的人生观、价值观和就业观，提高其求职技能，引导他们自觉把个人发展和国家需要、社会发展相结合；引导学生了解创业基本知识，学习开办小型企业的相关知识，了解寻求信息和帮助的途径，树立创新创业的意识，激发他们的创业热情，引导有能力有条件的同学走上自主创业之路，为个人生涯发展和社会发展不懈努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（2）职业道德与法律(36学时，2学分)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本课程是中等职业学校学生必修的一门课程，旨在对学生进行道德与法律基础知识教育。法律职业道德对法律职业的重要意义决定了法学</w:t>
      </w:r>
      <w:r>
        <w:fldChar w:fldCharType="begin"/>
      </w:r>
      <w:r>
        <w:instrText xml:space="preserve">HYPERLINK "http://www.studa.net/jiaoyu/" </w:instrText>
      </w:r>
      <w:r>
        <w:fldChar w:fldCharType="separate"/>
      </w:r>
      <w:r>
        <w:rPr>
          <w:rFonts w:hint="eastAsia" w:ascii="仿宋" w:hAnsi="仿宋" w:eastAsia="仿宋" w:cs="仿宋"/>
          <w:sz w:val="28"/>
          <w:szCs w:val="28"/>
        </w:rPr>
        <w:t>教育</w:t>
      </w:r>
      <w:r>
        <w:fldChar w:fldCharType="end"/>
      </w:r>
      <w:r>
        <w:rPr>
          <w:rFonts w:hint="eastAsia" w:ascii="仿宋" w:hAnsi="仿宋" w:eastAsia="仿宋" w:cs="仿宋"/>
          <w:sz w:val="28"/>
          <w:szCs w:val="28"/>
        </w:rPr>
        <w:t>开设法律职业道德课程对学生进行道德教育的必要性。同时，从广义上说，法律职业道德作为法律职业共同体在履行职责过程中所遵循的规范和准则也属于知识范畴，有着自己独特的体系、逻辑和评价标准，这又决定了法学教育可以通过课程设置的方式实现伦理知识的直接授受，培养学生的道德认知。</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（3）经济政治与社会（36学时，2学分）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经济政治与社会是中等职业学校学生必修的一门德育课。本课程以邓小平理论和“三个代表”重要思想为指导，深入贯彻落实科学发展观，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（4）哲学与人生（36学时，2学分）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哲学与人生是中等职业学校学生必修的一门德育课程。本课程以邓小平理论和“三个代表”重要思想为指导，深入贯彻落实科学发展观，对学生进行马克思主义哲学基 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价值观。</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（5）语文(252学时，14学分)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必修的一门公共基础课程。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（6）数学(252学时，14学分)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必修的一门公共基础课程。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空间想像、数形结合、思维和简单实际应用等能力，为学习专业课打下基础。</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（7）英语(252学时，14学分)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必修的一门公共基础课程。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（8）体育与健康 (144学时，8学分)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本课程是电子商务专业必修的一门公共基础课程。在初中相关课程的基础上，进一步学习体育与卫生保健的基础知识和运动技能,掌握科学锻炼和娱乐休闲的基本方法，养成自觉锻炼的习惯；培养自主锻炼、 自我保健、自我评价和自我调控的意识，全面提高身心素质和社会适应能力，为终身锻炼、继续学习与创业立业奠定基础。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（9）计算机应用基础(72学时，4学分)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必修的一门公共基础课程。在初中相关课程的基础上，进一步学习计算机的基础知识、常用操作系统的使用、文字处理软件的使用、计算机网络的基本操作和使用，掌握计算机操作的基本技能，具有文字处理能力，数据处理能力，信息获取、整理、加工能力，网上交互能力，为以后的学习和工作打下基础。</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（10）艺术鉴赏（36学时，2学分）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本课程是电子商务专业必修的一门公共基础课程。通过艺术作品赏析和艺术实践活动，使学生了解或掌握不同艺术门类的基本知识，技能和原理，引导学生树立正确的世界观、人生观和价值观，增强文化自觉与文化自信，丰富学生人文素养与精神世界，培养学生艺术欣赏能力，提高学生文化品位和审美素养，培育学生职业素养，创新能力和合作意识。</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2.专业基础必修课程（612学时，34学分）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（1）基本技能（126学时， 7学分）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本课程是电子商务专业必修的一门专业基础课程。学习点钞，使学生掌握单指单张、多指多张点钞方法，并达到一定的熟练程度，并能使用点钞机和零售业服务终端，能识别伪钞。</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学习键盘录入的基本方法和简捷方法，学习与本专业有关的其他录入知识，毕业时最低达到普通三级水平，力争达到能手级水平。学习录入，使学生更加明确使用翰林提录入设备的方法和捷径，并及时解决设备使用过程中存在问题，鼓励学生提高录入技术技能水平。</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（2）会计基础(144学时，8学分)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必修的一门专业基础课程。掌握会计的概念、职能、会计要素及会计等式；理解会计的对象、会计核算的基本前提与一般原则，会计要素的关系，会计核算形式的特点及其适应范围；掌握各种会计核算方法的概念、账户结构、借贷记账法、记账凭证的填制、会计账簿的登记、成本与费用概念、费用分配的基本方法、简要会计报表的编制和企业主要经济业务的账务处理等内容。了解会计的产生与发展、企业会计工作的组织、会计电算化管理、账户的分类等内容。</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（3）国际贸易基础（72学时，4学分）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必修的一门专业基础课程。熟悉和掌握国际贸易的基本流程，基本操作方法，具备一定的报价核算能力、外贸函电处理能力、拟订合同的能力、信用证业务处理能力、跟单能力、单据处理能力，能进行各项业务的熟练操作，完成各阶段的工作任务。同时，通过活动的完成培养学生的职业素质。</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学习内容设计为四大情境：交易前准备、交易磋商、合同订立、合同履行。教学内容以任务、项目实现的形式进行组织。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课程教学按“项目导向，任务驱动”的教学模式。采用教授法、讨论法、分组教学法、案例式教学法、任务式教学法、项目式教学法、模拟角色教学法等形式多样的教学方法。大力开发课程资源，提供丰富的学习资源，将课堂授课与网络教学相结合，促进自主学习。</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（4）市场营销基础（72学时，4学分）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市场营销基础是电子商务专业的一门专业基础课程。主要学习市场营销的基本理论、基本方法和基本技能。通过本课程的学习和训练，使学生能牢固树立“以消费者为中心”的市场营销观念，能够在实践中以市场为导向，进行市场细分、市场定位、产品开发、定价、分销、促销等营销活动。</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（5）经济法基础（72学时，4学分）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经济法基础是电子商务专业的一门专业基础课程。主要学习经济法的相关概念、法规、理论、制度和规章程序。通过本课程的学习和训练，使学生了解经济法在社会主义市场经济建设中的地位和作用，熟悉商业法规的基本原理，具备运用经济法知识处理现实问题的能力，为学生今后工作，适应经济形势，增强实践能力和职业技能奠定基础。</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（6）商品学（54学时，3学分）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商品学是电子商务专业的一门专业基础课程。主要学习各类商品基本知识、商品质量评价、商品分类、商品运输与包装等基本知识。通过本课程的学习和训练，使学生具备从事市场营销工作所必须具备的商品基本知识，比较全面地了解消费需求，组织适销对路的商品销售；能够科学地进行商品分类，恰当地评价商品质量，合理地进行商品包装和储运，为学习和掌握专业知识和职业技能打下基础。</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（7）销售心理学基础（72学时，4学分）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销售心理学基础是电子商务专业的一门专业基础课程。主要学习不同类型的消费者购买商品的心理及营销人员的不同销售技巧等知识与技能。通过本课程的学习和训练，使学生了解消费者购买商品的心理特征，学会观察消费者的心理表现，从而使学生通过分析消费者心理和购买行为，随机应变地采取营销策略。</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3.专业技能方向必修课程（612学时，34学分）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（1）推销实务（90学时，5学分）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推销实务是电子商务专业一门技能方向课程，主要学习推销员与顾客分析、推销模式、推销的基本程序和方法等基本知识。通过本课程的学习和训练，使学生了解推销工作的基本理论知识，具备基本的推销实践技能，并形成一定的职业能力；具有吃苦耐劳的精神和立业创业的本领，为继续学习和从事营销相关工作打下基础。</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（2）PS（162学时，9学分）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PS是电子商务专业的一门技能方向课程，主要学习Photoshop图像处理的基本知识与基本操作，包括编辑选区、创建图层、绘画编辑、图像修饰、通道与蒙板、路径应用、变换操作、滤镜效果、动画制作、网页图像制作等知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（3）收银实务（72学时，4学分）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本课程是电子商务专业必修的一门专业基础课程。本课程以国家收银员职业标准为基本依据，主要内容包括收银业务概述、收银岗位管理、收银基本技能、收银作业程序、收银业务操作、收银服务规范、收银相关业务处理、收银工作内部控制。教学中可以根据学生和学校教学的具体请况，结合收银职业岗位群的实际需要，选择与之对应的模块组织教学。</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（4）物流技术与实务（72学时，4学分）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物流技术与实务是电子商务专业一门技能方向课程，主要学习配送中心选址的原则和依据、物流技术、物流成本管理、物流信息系统、配送渠道管理等基本知识和基本技能。通过本课程的学习和训练，使学生能够开展与企业物流配送、交通运输配送、配送中心的规划与管理等相关工作。</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（5）店长岗位实训（72学时，4学分）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店长岗位实训是电子商务专业一门技能方向课程，主要学习商品布局与陈列、店铺日常经营管理、财务管理等基础知识。通过本课程的学习和训练，使学生了解店铺日常经营管理的知识，熟知店长岗位职责及业务流程，具备店面管理能力，能够为顾客提供优质的商品和服务。</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（6）电子商务（72学时，4学分）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电子商务是电子商务专业一门技能方向课程，主要学习电子商务的流程与主要环节、电子商务的技术实现、电子商务安全保障体系、电子商务营销策略等基础知识。通过本课程的学习和训练，使学生能够对电子商务产生更为实际的感性认识，能对各行业电子商务的发展有一个比较全面的了解，能借鉴电子商务应用的成功经验，并运用到实际工作中去，为将来从事电子商务相关工作打下坚实的基础。</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pacing w:val="4"/>
          <w:sz w:val="28"/>
          <w:szCs w:val="28"/>
        </w:rPr>
        <w:t>沙盘模拟企业经营实训</w:t>
      </w:r>
      <w:r>
        <w:rPr>
          <w:rFonts w:hint="eastAsia" w:ascii="仿宋" w:hAnsi="仿宋" w:eastAsia="仿宋" w:cs="仿宋"/>
          <w:sz w:val="28"/>
          <w:szCs w:val="28"/>
        </w:rPr>
        <w:t xml:space="preserve">(108学时，6学分)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必修的一门专业基础课程。通过沙盘模拟训练，使受训者在分析市场、制定战略、营销策划、商品采购、财务管理等一系列活动中，参悟科学的管理规律，全面提升管理能力根据对企业战略分析规划、网络营销、财务管理知、采购管理、物流配送、仓储与库存管理的设计，做出正确的战略决策。</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针对具体的教学内容和教学过程主要是采用游戏教学方式，把学生分成多个小组，每组5人，组成一家电子商务企业，学生分别担当不同的角色，有总裁CEO、营销总监CSO、财务总监CFO、运营总监COO、采购主管CPO等，连续经营数个会计年度，由于各组学生决策不一样，每年的经营结果也就不一样，有的企业越做越好，有的企业可能面临破产，老师根据学生经营的结果，每年进行点评和分析。 </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4.公共基础选修课程</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（1）心理健康（18学时，1学分）</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本课程是会计电算化专业的一门公共基础选修课程。通过学习了解自身的心理发展特点和规律，了解心理健康的标准，学习和掌握心理调节的方法，解决成长过程中遇到的各种心理问题，增强自我教育能力和职业心理调适能力，提高学生心理素质和职业素养，培养学生乐观积极的个性心理品质，提升心理素质，开发个体潜能，促进学生身心健康全面发展。</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（2）礼仪（18学时，1学分）</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本课程是会计电算化专业的一门公共基础选修课程。通过学习掌握现代礼仪规范，理解礼仪与公民道德建设、与个人素质的关系，掌握礼仪规范要求，并养成自觉习惯；能够运用礼仪知识有效地与工作对象沟通、交往，完成工作任务；提高学生外在形象素养，使学生的内在美与外在美达到有机的统一，增强职业竞争能力。</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（3）就业与创业教育（18学时，1学分）</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本课程是会计电算化专业的一门公共基础选修课程。通过学习掌握一定的就业与创业基本常识，养成符合职业需要的职业本质，树立正确而务实的职业理想；学会依据社会发展、职业需求确定适合于自己心理特点和能力范围的职业范畴，合理地设计职业目标、职业选择，采取一系列具有较强实际性和操作性的行动计划；加强提高自身全面素质、自主择业、立志创业的自觉性和主动性，为即将走向社会做好准备。</w:t>
      </w:r>
    </w:p>
    <w:p>
      <w:pPr>
        <w:autoSpaceDE w:val="0"/>
        <w:autoSpaceDN w:val="0"/>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5.专业技能选修课程（72学时，4学分）</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（1）经济应用文（18学时，1学分）</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本课程是中职会计专业的一门专业技能课程。该课程特点是系统讲授各种日常生活中常用的公务文书、事务文书、商务文书及书信、法律文书等的写作要求。通过范文分析、习作讲评使学生对应用型文章写作有较深刻的领悟与理解，建立写作意识，适应未来社会的要求。</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（2）企业文化（18学时，1学分）</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本课程是中等职业教育会计专业的一门专业技能课程。该课程主要培养学生办理工商设立登记、税务登记、银行账户开立，会计制度设计等职业能力，使学生掌握企业设计过程中相关业务办理的流程及法规规定，能够进一步提升学生就业能力、创业能力、创新能力能力。</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（3）商务礼仪（18学时，1学分）</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本课程是中等职业教育电子商务专业的一门专业技能课程。它是介绍社交礼仪以及日常生活礼仪的一门基础应用性学科。该课程主要的教学任务是，通过教师的系统讲授、示范操作和训练，使学生掌握社交及日常生活礼仪的基本概念、常识、基本原理及方法技巧，为今后在工作中塑造良好形象、提高服务艺术奠定坚实的基础。</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（4）口才与交流（18学时，1学分）</w:t>
      </w:r>
    </w:p>
    <w:p>
      <w:pPr>
        <w:adjustRightInd w:val="0"/>
        <w:snapToGrid w:val="0"/>
        <w:spacing w:after="2"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中等职业教育电子商务专业的一门专业技能选修课程。课程的主要内容包括口语表达理论，口语表达技巧，普通话，朗诵，演讲，论辩。通过教学，学习社交各技能的基本理论和基本技巧，着重提高学生的普通话水平和演讲说话能力。</w:t>
      </w:r>
    </w:p>
    <w:p>
      <w:pPr>
        <w:adjustRightInd w:val="0"/>
        <w:snapToGrid w:val="0"/>
        <w:spacing w:after="2" w:line="480" w:lineRule="exact"/>
        <w:ind w:firstLine="560" w:firstLineChars="200"/>
        <w:rPr>
          <w:rFonts w:ascii="仿宋" w:hAnsi="仿宋" w:eastAsia="仿宋" w:cs="仿宋"/>
          <w:sz w:val="28"/>
          <w:szCs w:val="28"/>
        </w:rPr>
      </w:pPr>
      <w:r>
        <w:rPr>
          <w:rFonts w:hint="eastAsia" w:ascii="仿宋" w:hAnsi="仿宋" w:eastAsia="仿宋" w:cs="仿宋"/>
          <w:sz w:val="28"/>
          <w:szCs w:val="28"/>
        </w:rPr>
        <w:t>6.教学实习（560学时，18学分）</w:t>
      </w:r>
    </w:p>
    <w:p>
      <w:pPr>
        <w:adjustRightInd w:val="0"/>
        <w:snapToGrid w:val="0"/>
        <w:spacing w:after="2" w:line="480" w:lineRule="exact"/>
        <w:ind w:firstLine="560" w:firstLineChars="200"/>
        <w:rPr>
          <w:rFonts w:ascii="仿宋" w:hAnsi="仿宋" w:eastAsia="仿宋" w:cs="仿宋"/>
          <w:sz w:val="28"/>
          <w:szCs w:val="28"/>
        </w:rPr>
      </w:pPr>
      <w:r>
        <w:rPr>
          <w:rFonts w:hint="eastAsia" w:ascii="仿宋" w:hAnsi="仿宋" w:eastAsia="仿宋" w:cs="仿宋"/>
          <w:sz w:val="28"/>
          <w:szCs w:val="28"/>
        </w:rPr>
        <w:t>7.毕业顶岗实习（700学时，23学分）</w:t>
      </w:r>
    </w:p>
    <w:p>
      <w:pPr>
        <w:adjustRightInd w:val="0"/>
        <w:snapToGrid w:val="0"/>
        <w:spacing w:after="2" w:line="480" w:lineRule="exact"/>
        <w:ind w:firstLine="560" w:firstLineChars="200"/>
        <w:rPr>
          <w:rFonts w:ascii="仿宋" w:hAnsi="仿宋" w:eastAsia="仿宋" w:cs="仿宋"/>
          <w:sz w:val="28"/>
          <w:szCs w:val="28"/>
        </w:rPr>
      </w:pPr>
      <w:r>
        <w:rPr>
          <w:rFonts w:hint="eastAsia" w:ascii="仿宋" w:hAnsi="仿宋" w:eastAsia="仿宋" w:cs="仿宋"/>
          <w:sz w:val="28"/>
          <w:szCs w:val="28"/>
        </w:rPr>
        <w:t>8.社会综合实践活动（105学时，3学分）</w:t>
      </w:r>
    </w:p>
    <w:p>
      <w:pPr>
        <w:adjustRightInd w:val="0"/>
        <w:snapToGrid w:val="0"/>
        <w:spacing w:after="2" w:line="480" w:lineRule="exact"/>
        <w:ind w:firstLine="560" w:firstLineChars="200"/>
        <w:rPr>
          <w:rFonts w:ascii="仿宋" w:hAnsi="仿宋" w:eastAsia="仿宋" w:cs="仿宋"/>
          <w:sz w:val="28"/>
          <w:szCs w:val="28"/>
        </w:rPr>
      </w:pPr>
      <w:r>
        <w:rPr>
          <w:rFonts w:hint="eastAsia" w:ascii="仿宋" w:hAnsi="仿宋" w:eastAsia="仿宋" w:cs="仿宋"/>
          <w:sz w:val="28"/>
          <w:szCs w:val="28"/>
        </w:rPr>
        <w:t>包括入学教育与军训、社会实践、毕业教育等，各1周，1学分。</w:t>
      </w:r>
    </w:p>
    <w:p>
      <w:pPr>
        <w:autoSpaceDE w:val="0"/>
        <w:autoSpaceDN w:val="0"/>
        <w:adjustRightInd w:val="0"/>
        <w:snapToGrid w:val="0"/>
        <w:spacing w:line="480" w:lineRule="exact"/>
        <w:ind w:firstLine="562" w:firstLineChars="200"/>
        <w:contextualSpacing/>
        <w:jc w:val="left"/>
        <w:rPr>
          <w:rFonts w:ascii="仿宋" w:hAnsi="仿宋" w:eastAsia="仿宋" w:cs="仿宋"/>
          <w:b/>
          <w:kern w:val="0"/>
          <w:sz w:val="28"/>
          <w:szCs w:val="28"/>
        </w:rPr>
      </w:pPr>
      <w:r>
        <w:rPr>
          <w:rFonts w:hint="eastAsia" w:ascii="仿宋" w:hAnsi="仿宋" w:eastAsia="仿宋" w:cs="仿宋"/>
          <w:b/>
          <w:kern w:val="0"/>
          <w:sz w:val="28"/>
          <w:szCs w:val="28"/>
          <w:lang w:eastAsia="zh-CN"/>
        </w:rPr>
        <w:t>八</w:t>
      </w:r>
      <w:r>
        <w:rPr>
          <w:rFonts w:hint="eastAsia" w:ascii="仿宋" w:hAnsi="仿宋" w:eastAsia="仿宋" w:cs="仿宋"/>
          <w:b/>
          <w:kern w:val="0"/>
          <w:sz w:val="28"/>
          <w:szCs w:val="28"/>
        </w:rPr>
        <w:t>、教学时间安排及学时建议</w:t>
      </w:r>
    </w:p>
    <w:p>
      <w:pPr>
        <w:autoSpaceDE w:val="0"/>
        <w:autoSpaceDN w:val="0"/>
        <w:adjustRightInd w:val="0"/>
        <w:snapToGrid w:val="0"/>
        <w:spacing w:line="480" w:lineRule="exact"/>
        <w:ind w:firstLine="560" w:firstLineChars="200"/>
        <w:contextualSpacing/>
        <w:jc w:val="left"/>
        <w:rPr>
          <w:rFonts w:ascii="仿宋" w:hAnsi="仿宋" w:eastAsia="仿宋" w:cs="仿宋"/>
          <w:kern w:val="0"/>
          <w:sz w:val="28"/>
          <w:szCs w:val="28"/>
        </w:rPr>
      </w:pPr>
      <w:r>
        <w:rPr>
          <w:rFonts w:hint="eastAsia" w:ascii="仿宋" w:hAnsi="仿宋" w:eastAsia="仿宋" w:cs="仿宋"/>
          <w:kern w:val="0"/>
          <w:sz w:val="28"/>
          <w:szCs w:val="28"/>
        </w:rPr>
        <w:t>1.教学时间安排表</w:t>
      </w:r>
    </w:p>
    <w:tbl>
      <w:tblPr>
        <w:tblStyle w:val="18"/>
        <w:tblW w:w="92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3286"/>
        <w:gridCol w:w="1290"/>
        <w:gridCol w:w="901"/>
        <w:gridCol w:w="966"/>
        <w:gridCol w:w="10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697" w:type="dxa"/>
            <w:vAlign w:val="center"/>
          </w:tcPr>
          <w:p>
            <w:pPr>
              <w:spacing w:line="300" w:lineRule="exact"/>
              <w:ind w:left="1050" w:leftChars="200" w:hanging="630" w:hangingChars="300"/>
              <w:rPr>
                <w:szCs w:val="21"/>
              </w:rPr>
            </w:pPr>
            <w:r>
              <w:rPr>
                <w:rFonts w:ascii="Times New Roman" w:hAnsi="Times New Roman" w:eastAsia="宋体" w:cs="Times New Roman"/>
                <w:kern w:val="2"/>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327025</wp:posOffset>
                      </wp:positionH>
                      <wp:positionV relativeFrom="paragraph">
                        <wp:posOffset>12700</wp:posOffset>
                      </wp:positionV>
                      <wp:extent cx="695960" cy="591820"/>
                      <wp:effectExtent l="3175" t="3810" r="5715" b="13970"/>
                      <wp:wrapNone/>
                      <wp:docPr id="1" name="任意多边形 19"/>
                      <wp:cNvGraphicFramePr/>
                      <a:graphic xmlns:a="http://schemas.openxmlformats.org/drawingml/2006/main">
                        <a:graphicData uri="http://schemas.microsoft.com/office/word/2010/wordprocessingShape">
                          <wps:wsp>
                            <wps:cNvSpPr/>
                            <wps:spPr>
                              <a:xfrm>
                                <a:off x="0" y="0"/>
                                <a:ext cx="695960" cy="591820"/>
                              </a:xfrm>
                              <a:custGeom>
                                <a:avLst/>
                                <a:gdLst/>
                                <a:ahLst/>
                                <a:cxnLst/>
                                <a:pathLst>
                                  <a:path w="1116" h="1122">
                                    <a:moveTo>
                                      <a:pt x="0" y="0"/>
                                    </a:moveTo>
                                    <a:lnTo>
                                      <a:pt x="1116" y="1122"/>
                                    </a:lnTo>
                                  </a:path>
                                </a:pathLst>
                              </a:cu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任意多边形 19" o:spid="_x0000_s1026" o:spt="100" style="position:absolute;left:0pt;margin-left:25.75pt;margin-top:1pt;height:46.6pt;width:54.8pt;z-index:251659264;mso-width-relative:page;mso-height-relative:page;" filled="f" stroked="t" coordsize="1116,1122" o:gfxdata="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xI4WF1gAAAAcBAAAPAAAAAAAAAAEAIAAAACIAAABkcnMvZG93&#10;bnJldi54bWxQSwECFAAUAAAACACHTuJA5E6pnTsCAACdBAAADgAAAAAAAAABACAAAAAlAQAAZHJz&#10;L2Uyb0RvYy54bWxQSwUGAAAAAAYABgBZAQAA0gUAAAAA&#10;" path="m0,0l1116,1122e">
                      <v:fill on="f" focussize="0,0"/>
                      <v:stroke color="#000000" joinstyle="miter"/>
                      <v:imagedata o:title=""/>
                      <o:lock v:ext="edit" aspectratio="f"/>
                    </v:shape>
                  </w:pict>
                </mc:Fallback>
              </mc:AlternateContent>
            </w:r>
            <w:r>
              <w:rPr>
                <w:szCs w:val="21"/>
              </w:rPr>
              <w:t>周    内容</w:t>
            </w:r>
          </w:p>
          <w:p>
            <w:pPr>
              <w:spacing w:line="300" w:lineRule="exact"/>
              <w:ind w:firstLine="420" w:firstLineChars="200"/>
              <w:rPr>
                <w:szCs w:val="21"/>
              </w:rPr>
            </w:pPr>
            <w:r>
              <w:rPr>
                <w:rFonts w:ascii="Times New Roman" w:hAnsi="Times New Roman" w:eastAsia="宋体" w:cs="Times New Roman"/>
                <w:kern w:val="2"/>
                <w:sz w:val="21"/>
                <w:szCs w:val="21"/>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69215</wp:posOffset>
                      </wp:positionV>
                      <wp:extent cx="1089025" cy="330835"/>
                      <wp:effectExtent l="1270" t="4445" r="14605" b="7620"/>
                      <wp:wrapNone/>
                      <wp:docPr id="2" name="任意多边形 20"/>
                      <wp:cNvGraphicFramePr/>
                      <a:graphic xmlns:a="http://schemas.openxmlformats.org/drawingml/2006/main">
                        <a:graphicData uri="http://schemas.microsoft.com/office/word/2010/wordprocessingShape">
                          <wps:wsp>
                            <wps:cNvSpPr/>
                            <wps:spPr>
                              <a:xfrm>
                                <a:off x="0" y="0"/>
                                <a:ext cx="1089025" cy="330835"/>
                              </a:xfrm>
                              <a:custGeom>
                                <a:avLst/>
                                <a:gdLst/>
                                <a:ahLst/>
                                <a:cxnLst/>
                                <a:pathLst>
                                  <a:path w="1899" h="673">
                                    <a:moveTo>
                                      <a:pt x="0" y="0"/>
                                    </a:moveTo>
                                    <a:lnTo>
                                      <a:pt x="1899" y="673"/>
                                    </a:lnTo>
                                  </a:path>
                                </a:pathLst>
                              </a:custGeom>
                              <a:noFill/>
                              <a:ln w="9525" cap="flat" cmpd="sng">
                                <a:solidFill>
                                  <a:srgbClr val="000000"/>
                                </a:solidFill>
                                <a:prstDash val="solid"/>
                                <a:miter/>
                                <a:headEnd type="none" w="med" len="med"/>
                                <a:tailEnd type="none" w="med" len="med"/>
                              </a:ln>
                            </wps:spPr>
                            <wps:bodyPr upright="1"/>
                          </wps:wsp>
                        </a:graphicData>
                      </a:graphic>
                    </wp:anchor>
                  </w:drawing>
                </mc:Choice>
                <mc:Fallback>
                  <w:pict>
                    <v:shape id="任意多边形 20" o:spid="_x0000_s1026" o:spt="100" style="position:absolute;left:0pt;margin-left:-5.1pt;margin-top:5.45pt;height:26.05pt;width:85.75pt;z-index:251660288;mso-width-relative:page;mso-height-relative:page;" filled="f" stroked="t" coordsize="1899,673" o:gfxdata="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FyRw71wAAAAkBAAAPAAAAAAAAAAEAIAAAACIAAABkcnMvZG93&#10;bnJldi54bWxQSwECFAAUAAAACACHTuJAyk3GNDoCAACcBAAADgAAAAAAAAABACAAAAAmAQAAZHJz&#10;L2Uyb0RvYy54bWxQSwUGAAAAAAYABgBZAQAA0gUAAAAA&#10;" path="m0,0l1899,673e">
                      <v:fill on="f" focussize="0,0"/>
                      <v:stroke color="#000000" joinstyle="miter"/>
                      <v:imagedata o:title=""/>
                      <o:lock v:ext="edit" aspectratio="f"/>
                    </v:shape>
                  </w:pict>
                </mc:Fallback>
              </mc:AlternateContent>
            </w:r>
            <w:r>
              <w:rPr>
                <w:szCs w:val="21"/>
              </w:rPr>
              <w:t>数</w:t>
            </w:r>
          </w:p>
          <w:p>
            <w:pPr>
              <w:spacing w:line="300" w:lineRule="exact"/>
              <w:rPr>
                <w:szCs w:val="21"/>
              </w:rPr>
            </w:pPr>
            <w:r>
              <w:rPr>
                <w:szCs w:val="21"/>
              </w:rPr>
              <w:t>学年</w:t>
            </w:r>
          </w:p>
        </w:tc>
        <w:tc>
          <w:tcPr>
            <w:tcW w:w="3286" w:type="dxa"/>
            <w:vAlign w:val="center"/>
          </w:tcPr>
          <w:p>
            <w:pPr>
              <w:spacing w:line="320" w:lineRule="exact"/>
              <w:jc w:val="center"/>
              <w:rPr>
                <w:szCs w:val="21"/>
              </w:rPr>
            </w:pPr>
            <w:r>
              <w:rPr>
                <w:szCs w:val="21"/>
              </w:rPr>
              <w:t>教学（含理实一体教学</w:t>
            </w:r>
          </w:p>
          <w:p>
            <w:pPr>
              <w:spacing w:line="320" w:lineRule="exact"/>
              <w:jc w:val="center"/>
              <w:rPr>
                <w:szCs w:val="21"/>
              </w:rPr>
            </w:pPr>
            <w:r>
              <w:rPr>
                <w:szCs w:val="21"/>
              </w:rPr>
              <w:t>及专门化集中实训）</w:t>
            </w:r>
          </w:p>
        </w:tc>
        <w:tc>
          <w:tcPr>
            <w:tcW w:w="1290" w:type="dxa"/>
            <w:vAlign w:val="center"/>
          </w:tcPr>
          <w:p>
            <w:pPr>
              <w:spacing w:line="320" w:lineRule="exact"/>
              <w:jc w:val="center"/>
              <w:rPr>
                <w:szCs w:val="21"/>
              </w:rPr>
            </w:pPr>
            <w:r>
              <w:rPr>
                <w:szCs w:val="21"/>
              </w:rPr>
              <w:t>复习考试</w:t>
            </w:r>
          </w:p>
        </w:tc>
        <w:tc>
          <w:tcPr>
            <w:tcW w:w="901" w:type="dxa"/>
            <w:vAlign w:val="center"/>
          </w:tcPr>
          <w:p>
            <w:pPr>
              <w:spacing w:line="320" w:lineRule="exact"/>
              <w:jc w:val="center"/>
              <w:rPr>
                <w:szCs w:val="21"/>
              </w:rPr>
            </w:pPr>
            <w:r>
              <w:rPr>
                <w:szCs w:val="21"/>
              </w:rPr>
              <w:t>机动</w:t>
            </w:r>
          </w:p>
        </w:tc>
        <w:tc>
          <w:tcPr>
            <w:tcW w:w="966" w:type="dxa"/>
            <w:vAlign w:val="center"/>
          </w:tcPr>
          <w:p>
            <w:pPr>
              <w:spacing w:line="320" w:lineRule="exact"/>
              <w:jc w:val="center"/>
              <w:rPr>
                <w:szCs w:val="21"/>
              </w:rPr>
            </w:pPr>
            <w:r>
              <w:rPr>
                <w:szCs w:val="21"/>
              </w:rPr>
              <w:t>假期</w:t>
            </w:r>
          </w:p>
        </w:tc>
        <w:tc>
          <w:tcPr>
            <w:tcW w:w="1084" w:type="dxa"/>
            <w:vAlign w:val="center"/>
          </w:tcPr>
          <w:p>
            <w:pPr>
              <w:spacing w:line="320" w:lineRule="exact"/>
              <w:jc w:val="center"/>
              <w:rPr>
                <w:szCs w:val="21"/>
              </w:rPr>
            </w:pPr>
            <w:r>
              <w:rPr>
                <w:szCs w:val="21"/>
              </w:rPr>
              <w:t>全年周数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1697" w:type="dxa"/>
            <w:vAlign w:val="center"/>
          </w:tcPr>
          <w:p>
            <w:pPr>
              <w:spacing w:line="320" w:lineRule="exact"/>
              <w:jc w:val="center"/>
              <w:rPr>
                <w:szCs w:val="21"/>
              </w:rPr>
            </w:pPr>
            <w:r>
              <w:rPr>
                <w:szCs w:val="21"/>
              </w:rPr>
              <w:t>一</w:t>
            </w:r>
          </w:p>
        </w:tc>
        <w:tc>
          <w:tcPr>
            <w:tcW w:w="3286" w:type="dxa"/>
            <w:vAlign w:val="center"/>
          </w:tcPr>
          <w:p>
            <w:pPr>
              <w:spacing w:line="320" w:lineRule="exact"/>
              <w:jc w:val="center"/>
              <w:rPr>
                <w:szCs w:val="21"/>
              </w:rPr>
            </w:pPr>
            <w:r>
              <w:rPr>
                <w:szCs w:val="21"/>
              </w:rPr>
              <w:t>36</w:t>
            </w:r>
          </w:p>
        </w:tc>
        <w:tc>
          <w:tcPr>
            <w:tcW w:w="1290" w:type="dxa"/>
            <w:vAlign w:val="center"/>
          </w:tcPr>
          <w:p>
            <w:pPr>
              <w:spacing w:line="320" w:lineRule="exact"/>
              <w:jc w:val="center"/>
              <w:rPr>
                <w:szCs w:val="21"/>
              </w:rPr>
            </w:pPr>
            <w:r>
              <w:rPr>
                <w:szCs w:val="21"/>
              </w:rPr>
              <w:t>4</w:t>
            </w:r>
          </w:p>
        </w:tc>
        <w:tc>
          <w:tcPr>
            <w:tcW w:w="901" w:type="dxa"/>
            <w:vAlign w:val="center"/>
          </w:tcPr>
          <w:p>
            <w:pPr>
              <w:spacing w:line="320" w:lineRule="exact"/>
              <w:jc w:val="center"/>
              <w:rPr>
                <w:szCs w:val="21"/>
              </w:rPr>
            </w:pPr>
            <w:r>
              <w:rPr>
                <w:szCs w:val="21"/>
              </w:rPr>
              <w:t>1</w:t>
            </w:r>
          </w:p>
        </w:tc>
        <w:tc>
          <w:tcPr>
            <w:tcW w:w="966" w:type="dxa"/>
            <w:vAlign w:val="center"/>
          </w:tcPr>
          <w:p>
            <w:pPr>
              <w:spacing w:line="320" w:lineRule="exact"/>
              <w:jc w:val="center"/>
              <w:rPr>
                <w:szCs w:val="21"/>
              </w:rPr>
            </w:pPr>
            <w:r>
              <w:rPr>
                <w:szCs w:val="21"/>
              </w:rPr>
              <w:t>11</w:t>
            </w:r>
          </w:p>
        </w:tc>
        <w:tc>
          <w:tcPr>
            <w:tcW w:w="1084" w:type="dxa"/>
            <w:vAlign w:val="center"/>
          </w:tcPr>
          <w:p>
            <w:pPr>
              <w:spacing w:line="320" w:lineRule="exact"/>
              <w:jc w:val="center"/>
              <w:rPr>
                <w:szCs w:val="21"/>
              </w:rPr>
            </w:pPr>
            <w:r>
              <w:rPr>
                <w:szCs w:val="21"/>
              </w:rPr>
              <w:t>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1697" w:type="dxa"/>
            <w:vAlign w:val="center"/>
          </w:tcPr>
          <w:p>
            <w:pPr>
              <w:spacing w:line="320" w:lineRule="exact"/>
              <w:jc w:val="center"/>
              <w:rPr>
                <w:szCs w:val="21"/>
              </w:rPr>
            </w:pPr>
            <w:r>
              <w:rPr>
                <w:szCs w:val="21"/>
              </w:rPr>
              <w:t>二</w:t>
            </w:r>
          </w:p>
        </w:tc>
        <w:tc>
          <w:tcPr>
            <w:tcW w:w="3286" w:type="dxa"/>
            <w:vAlign w:val="center"/>
          </w:tcPr>
          <w:p>
            <w:pPr>
              <w:spacing w:line="320" w:lineRule="exact"/>
              <w:jc w:val="center"/>
              <w:rPr>
                <w:szCs w:val="21"/>
              </w:rPr>
            </w:pPr>
            <w:r>
              <w:rPr>
                <w:szCs w:val="21"/>
              </w:rPr>
              <w:t>36</w:t>
            </w:r>
          </w:p>
        </w:tc>
        <w:tc>
          <w:tcPr>
            <w:tcW w:w="1290" w:type="dxa"/>
            <w:vAlign w:val="center"/>
          </w:tcPr>
          <w:p>
            <w:pPr>
              <w:spacing w:line="320" w:lineRule="exact"/>
              <w:jc w:val="center"/>
              <w:rPr>
                <w:szCs w:val="21"/>
              </w:rPr>
            </w:pPr>
            <w:r>
              <w:rPr>
                <w:szCs w:val="21"/>
              </w:rPr>
              <w:t>4</w:t>
            </w:r>
          </w:p>
        </w:tc>
        <w:tc>
          <w:tcPr>
            <w:tcW w:w="901" w:type="dxa"/>
            <w:vAlign w:val="center"/>
          </w:tcPr>
          <w:p>
            <w:pPr>
              <w:spacing w:line="320" w:lineRule="exact"/>
              <w:jc w:val="center"/>
              <w:rPr>
                <w:szCs w:val="21"/>
              </w:rPr>
            </w:pPr>
            <w:r>
              <w:rPr>
                <w:rFonts w:hint="eastAsia"/>
                <w:szCs w:val="21"/>
              </w:rPr>
              <w:t>1</w:t>
            </w:r>
          </w:p>
        </w:tc>
        <w:tc>
          <w:tcPr>
            <w:tcW w:w="966" w:type="dxa"/>
            <w:vAlign w:val="center"/>
          </w:tcPr>
          <w:p>
            <w:pPr>
              <w:spacing w:line="320" w:lineRule="exact"/>
              <w:jc w:val="center"/>
              <w:rPr>
                <w:szCs w:val="21"/>
              </w:rPr>
            </w:pPr>
            <w:r>
              <w:rPr>
                <w:szCs w:val="21"/>
              </w:rPr>
              <w:t>11</w:t>
            </w:r>
          </w:p>
        </w:tc>
        <w:tc>
          <w:tcPr>
            <w:tcW w:w="1084" w:type="dxa"/>
            <w:vAlign w:val="center"/>
          </w:tcPr>
          <w:p>
            <w:pPr>
              <w:spacing w:line="320" w:lineRule="exact"/>
              <w:jc w:val="center"/>
              <w:rPr>
                <w:szCs w:val="21"/>
              </w:rPr>
            </w:pPr>
            <w:r>
              <w:rPr>
                <w:szCs w:val="21"/>
              </w:rPr>
              <w:t>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5" w:hRule="atLeast"/>
          <w:jc w:val="center"/>
        </w:trPr>
        <w:tc>
          <w:tcPr>
            <w:tcW w:w="1697" w:type="dxa"/>
            <w:vAlign w:val="center"/>
          </w:tcPr>
          <w:p>
            <w:pPr>
              <w:spacing w:line="320" w:lineRule="exact"/>
              <w:jc w:val="center"/>
              <w:rPr>
                <w:szCs w:val="21"/>
              </w:rPr>
            </w:pPr>
            <w:r>
              <w:rPr>
                <w:szCs w:val="21"/>
              </w:rPr>
              <w:t>三</w:t>
            </w:r>
          </w:p>
        </w:tc>
        <w:tc>
          <w:tcPr>
            <w:tcW w:w="3286" w:type="dxa"/>
            <w:vAlign w:val="center"/>
          </w:tcPr>
          <w:p>
            <w:pPr>
              <w:spacing w:line="320" w:lineRule="exact"/>
              <w:jc w:val="center"/>
              <w:rPr>
                <w:szCs w:val="21"/>
              </w:rPr>
            </w:pPr>
            <w:r>
              <w:rPr>
                <w:rFonts w:ascii="仿宋" w:hAnsi="仿宋" w:eastAsia="仿宋"/>
                <w:szCs w:val="21"/>
              </w:rPr>
              <w:t>38（</w:t>
            </w:r>
            <w:r>
              <w:rPr>
                <w:rFonts w:hint="eastAsia" w:ascii="仿宋" w:hAnsi="仿宋" w:eastAsia="仿宋"/>
                <w:szCs w:val="21"/>
              </w:rPr>
              <w:t>其中第五学期为跟岗实习18周，第六学期毕业顶岗实习20周）</w:t>
            </w:r>
          </w:p>
        </w:tc>
        <w:tc>
          <w:tcPr>
            <w:tcW w:w="1290" w:type="dxa"/>
            <w:vAlign w:val="center"/>
          </w:tcPr>
          <w:p>
            <w:pPr>
              <w:spacing w:line="320" w:lineRule="exact"/>
              <w:jc w:val="center"/>
              <w:rPr>
                <w:szCs w:val="21"/>
              </w:rPr>
            </w:pPr>
            <w:r>
              <w:rPr>
                <w:szCs w:val="21"/>
              </w:rPr>
              <w:t>2</w:t>
            </w:r>
          </w:p>
        </w:tc>
        <w:tc>
          <w:tcPr>
            <w:tcW w:w="901" w:type="dxa"/>
            <w:vAlign w:val="center"/>
          </w:tcPr>
          <w:p>
            <w:pPr>
              <w:spacing w:line="320" w:lineRule="exact"/>
              <w:jc w:val="center"/>
              <w:rPr>
                <w:szCs w:val="21"/>
              </w:rPr>
            </w:pPr>
            <w:r>
              <w:rPr>
                <w:szCs w:val="21"/>
              </w:rPr>
              <w:t>1</w:t>
            </w:r>
          </w:p>
        </w:tc>
        <w:tc>
          <w:tcPr>
            <w:tcW w:w="966" w:type="dxa"/>
            <w:vAlign w:val="center"/>
          </w:tcPr>
          <w:p>
            <w:pPr>
              <w:spacing w:line="320" w:lineRule="exact"/>
              <w:jc w:val="center"/>
              <w:rPr>
                <w:szCs w:val="21"/>
              </w:rPr>
            </w:pPr>
            <w:r>
              <w:rPr>
                <w:szCs w:val="21"/>
              </w:rPr>
              <w:t>4</w:t>
            </w:r>
          </w:p>
        </w:tc>
        <w:tc>
          <w:tcPr>
            <w:tcW w:w="1084" w:type="dxa"/>
            <w:vAlign w:val="center"/>
          </w:tcPr>
          <w:p>
            <w:pPr>
              <w:spacing w:line="320" w:lineRule="exact"/>
              <w:jc w:val="center"/>
              <w:rPr>
                <w:szCs w:val="21"/>
              </w:rPr>
            </w:pPr>
            <w:r>
              <w:rPr>
                <w:szCs w:val="21"/>
              </w:rPr>
              <w:t>45</w:t>
            </w:r>
          </w:p>
        </w:tc>
      </w:tr>
    </w:tbl>
    <w:p>
      <w:pPr>
        <w:spacing w:line="360" w:lineRule="auto"/>
        <w:rPr>
          <w:rFonts w:eastAsia="仿宋_GB2312"/>
          <w:b/>
          <w:sz w:val="24"/>
        </w:rPr>
      </w:pPr>
    </w:p>
    <w:p>
      <w:pPr>
        <w:autoSpaceDE w:val="0"/>
        <w:autoSpaceDN w:val="0"/>
        <w:spacing w:line="520" w:lineRule="exact"/>
        <w:ind w:firstLine="556" w:firstLineChars="200"/>
        <w:contextualSpacing/>
        <w:rPr>
          <w:rFonts w:ascii="仿宋" w:hAnsi="仿宋" w:eastAsia="仿宋" w:cs="仿宋"/>
          <w:spacing w:val="-1"/>
          <w:sz w:val="28"/>
          <w:szCs w:val="28"/>
        </w:rPr>
      </w:pPr>
    </w:p>
    <w:p>
      <w:pPr>
        <w:autoSpaceDE w:val="0"/>
        <w:autoSpaceDN w:val="0"/>
        <w:spacing w:line="520" w:lineRule="exact"/>
        <w:ind w:firstLine="556" w:firstLineChars="200"/>
        <w:contextualSpacing/>
        <w:rPr>
          <w:rFonts w:ascii="仿宋" w:hAnsi="仿宋" w:eastAsia="仿宋" w:cs="仿宋"/>
          <w:spacing w:val="-1"/>
          <w:sz w:val="28"/>
          <w:szCs w:val="28"/>
        </w:rPr>
      </w:pPr>
    </w:p>
    <w:p>
      <w:pPr>
        <w:autoSpaceDE w:val="0"/>
        <w:autoSpaceDN w:val="0"/>
        <w:spacing w:line="520" w:lineRule="exact"/>
        <w:ind w:firstLine="556" w:firstLineChars="200"/>
        <w:contextualSpacing/>
        <w:rPr>
          <w:rFonts w:ascii="仿宋" w:hAnsi="仿宋" w:eastAsia="仿宋" w:cs="仿宋"/>
          <w:spacing w:val="-1"/>
          <w:sz w:val="28"/>
          <w:szCs w:val="28"/>
        </w:rPr>
      </w:pPr>
    </w:p>
    <w:p>
      <w:pPr>
        <w:autoSpaceDE w:val="0"/>
        <w:autoSpaceDN w:val="0"/>
        <w:spacing w:line="520" w:lineRule="exact"/>
        <w:ind w:firstLine="556" w:firstLineChars="200"/>
        <w:contextualSpacing/>
        <w:rPr>
          <w:rFonts w:ascii="仿宋" w:hAnsi="仿宋" w:eastAsia="仿宋" w:cs="仿宋"/>
          <w:spacing w:val="-1"/>
          <w:sz w:val="28"/>
          <w:szCs w:val="28"/>
        </w:rPr>
      </w:pPr>
    </w:p>
    <w:p>
      <w:pPr>
        <w:autoSpaceDE w:val="0"/>
        <w:autoSpaceDN w:val="0"/>
        <w:spacing w:line="520" w:lineRule="exact"/>
        <w:ind w:firstLine="556" w:firstLineChars="200"/>
        <w:contextualSpacing/>
        <w:rPr>
          <w:rFonts w:ascii="仿宋" w:hAnsi="仿宋" w:eastAsia="仿宋" w:cs="仿宋"/>
          <w:spacing w:val="-1"/>
          <w:sz w:val="28"/>
          <w:szCs w:val="28"/>
        </w:rPr>
      </w:pPr>
      <w:r>
        <w:rPr>
          <w:rFonts w:hint="eastAsia" w:ascii="仿宋" w:hAnsi="仿宋" w:eastAsia="仿宋" w:cs="仿宋"/>
          <w:spacing w:val="-1"/>
          <w:sz w:val="28"/>
          <w:szCs w:val="28"/>
        </w:rPr>
        <w:t>2. 授课计划安排建议</w:t>
      </w:r>
    </w:p>
    <w:tbl>
      <w:tblPr>
        <w:tblStyle w:val="18"/>
        <w:tblW w:w="81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0"/>
        <w:gridCol w:w="516"/>
        <w:gridCol w:w="716"/>
        <w:gridCol w:w="1528"/>
        <w:gridCol w:w="945"/>
        <w:gridCol w:w="562"/>
        <w:gridCol w:w="511"/>
        <w:gridCol w:w="511"/>
        <w:gridCol w:w="511"/>
        <w:gridCol w:w="511"/>
        <w:gridCol w:w="706"/>
        <w:gridCol w:w="5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6" w:type="dxa"/>
            <w:gridSpan w:val="2"/>
            <w:vMerge w:val="restart"/>
            <w:tcBorders>
              <w:top w:val="single" w:color="auto" w:sz="8"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课</w:t>
            </w:r>
          </w:p>
          <w:p>
            <w:pPr>
              <w:adjustRightInd w:val="0"/>
              <w:snapToGrid w:val="0"/>
              <w:spacing w:afterLines="1" w:line="200" w:lineRule="exact"/>
              <w:jc w:val="center"/>
              <w:rPr>
                <w:rFonts w:ascii="宋体" w:hAnsi="宋体"/>
                <w:sz w:val="18"/>
                <w:szCs w:val="18"/>
              </w:rPr>
            </w:pPr>
            <w:r>
              <w:rPr>
                <w:rFonts w:hint="eastAsia" w:ascii="宋体" w:hAnsi="宋体"/>
                <w:sz w:val="18"/>
                <w:szCs w:val="18"/>
              </w:rPr>
              <w:t>程</w:t>
            </w:r>
          </w:p>
          <w:p>
            <w:pPr>
              <w:adjustRightInd w:val="0"/>
              <w:snapToGrid w:val="0"/>
              <w:spacing w:afterLines="1" w:line="200" w:lineRule="exact"/>
              <w:jc w:val="center"/>
              <w:rPr>
                <w:rFonts w:ascii="宋体" w:hAnsi="宋体"/>
                <w:sz w:val="18"/>
                <w:szCs w:val="18"/>
              </w:rPr>
            </w:pPr>
            <w:r>
              <w:rPr>
                <w:rFonts w:hint="eastAsia" w:ascii="宋体" w:hAnsi="宋体"/>
                <w:sz w:val="18"/>
                <w:szCs w:val="18"/>
              </w:rPr>
              <w:t>类</w:t>
            </w:r>
          </w:p>
          <w:p>
            <w:pPr>
              <w:adjustRightInd w:val="0"/>
              <w:snapToGrid w:val="0"/>
              <w:spacing w:afterLines="1" w:line="200" w:lineRule="exact"/>
              <w:jc w:val="center"/>
              <w:rPr>
                <w:rFonts w:ascii="宋体" w:hAnsi="宋体"/>
                <w:sz w:val="18"/>
                <w:szCs w:val="18"/>
              </w:rPr>
            </w:pPr>
            <w:r>
              <w:rPr>
                <w:rFonts w:hint="eastAsia" w:ascii="宋体" w:hAnsi="宋体"/>
                <w:sz w:val="18"/>
                <w:szCs w:val="18"/>
              </w:rPr>
              <w:t>别</w:t>
            </w:r>
          </w:p>
        </w:tc>
        <w:tc>
          <w:tcPr>
            <w:tcW w:w="716"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序号</w:t>
            </w:r>
          </w:p>
        </w:tc>
        <w:tc>
          <w:tcPr>
            <w:tcW w:w="1528"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xml:space="preserve">课   程  </w:t>
            </w:r>
          </w:p>
          <w:p>
            <w:pPr>
              <w:adjustRightInd w:val="0"/>
              <w:snapToGrid w:val="0"/>
              <w:spacing w:afterLines="1" w:line="200" w:lineRule="exact"/>
              <w:jc w:val="center"/>
              <w:rPr>
                <w:rFonts w:ascii="宋体" w:hAnsi="宋体"/>
                <w:sz w:val="18"/>
                <w:szCs w:val="18"/>
              </w:rPr>
            </w:pPr>
            <w:r>
              <w:rPr>
                <w:rFonts w:hint="eastAsia" w:ascii="宋体" w:hAnsi="宋体"/>
                <w:sz w:val="18"/>
                <w:szCs w:val="18"/>
              </w:rPr>
              <w:t>名   称</w:t>
            </w:r>
          </w:p>
        </w:tc>
        <w:tc>
          <w:tcPr>
            <w:tcW w:w="945" w:type="dxa"/>
            <w:vMerge w:val="restart"/>
            <w:tcBorders>
              <w:top w:val="single" w:color="auto" w:sz="8"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总 学 时</w:t>
            </w:r>
          </w:p>
        </w:tc>
        <w:tc>
          <w:tcPr>
            <w:tcW w:w="562" w:type="dxa"/>
            <w:vMerge w:val="restart"/>
            <w:tcBorders>
              <w:top w:val="single" w:color="auto" w:sz="8"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学 分</w:t>
            </w:r>
          </w:p>
        </w:tc>
        <w:tc>
          <w:tcPr>
            <w:tcW w:w="3261" w:type="dxa"/>
            <w:gridSpan w:val="6"/>
            <w:tcBorders>
              <w:top w:val="single" w:color="auto" w:sz="8"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按学年、学期教学进程安排</w:t>
            </w:r>
          </w:p>
          <w:p>
            <w:pPr>
              <w:adjustRightInd w:val="0"/>
              <w:snapToGrid w:val="0"/>
              <w:spacing w:afterLines="1" w:line="200" w:lineRule="exact"/>
              <w:jc w:val="center"/>
              <w:rPr>
                <w:rFonts w:ascii="宋体" w:hAnsi="宋体"/>
                <w:sz w:val="18"/>
                <w:szCs w:val="18"/>
              </w:rPr>
            </w:pPr>
            <w:r>
              <w:rPr>
                <w:rFonts w:hint="eastAsia" w:ascii="宋体" w:hAnsi="宋体"/>
                <w:sz w:val="18"/>
                <w:szCs w:val="18"/>
              </w:rPr>
              <w:t>（周学时/教学周数）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6" w:type="dxa"/>
            <w:gridSpan w:val="2"/>
            <w:vMerge w:val="continue"/>
            <w:tcBorders>
              <w:top w:val="single" w:color="auto" w:sz="8"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1528"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945"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62"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10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第一学年</w:t>
            </w:r>
          </w:p>
        </w:tc>
        <w:tc>
          <w:tcPr>
            <w:tcW w:w="10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第二学年</w:t>
            </w:r>
          </w:p>
        </w:tc>
        <w:tc>
          <w:tcPr>
            <w:tcW w:w="1217"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6" w:type="dxa"/>
            <w:gridSpan w:val="2"/>
            <w:vMerge w:val="continue"/>
            <w:tcBorders>
              <w:top w:val="single" w:color="auto" w:sz="8"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1528"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945"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62"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6" w:type="dxa"/>
            <w:gridSpan w:val="2"/>
            <w:vMerge w:val="continue"/>
            <w:tcBorders>
              <w:top w:val="single" w:color="auto" w:sz="8"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1528"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945"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62" w:type="dxa"/>
            <w:vMerge w:val="continue"/>
            <w:tcBorders>
              <w:top w:val="single" w:color="auto" w:sz="8"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restart"/>
            <w:tcBorders>
              <w:top w:val="single" w:color="auto" w:sz="4" w:space="0"/>
              <w:left w:val="single" w:color="auto" w:sz="8"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公共基础课程</w:t>
            </w:r>
          </w:p>
        </w:tc>
        <w:tc>
          <w:tcPr>
            <w:tcW w:w="516"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必修课程</w:t>
            </w: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职业生涯规划</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36</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职业道德与法律</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36</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经济政治与社会</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36</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哲学与人生</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36</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语文</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252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6</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数学</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252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英语</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252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8</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体育与健康</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144</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8</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计算机应用基础</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8</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艺术鉴赏</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36</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小计（占总学时比例30%）</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1152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64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选修课程</w:t>
            </w: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心理健康</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礼仪</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创业教育</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小计（占总学时比例2%）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54</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restart"/>
            <w:tcBorders>
              <w:top w:val="single" w:color="auto" w:sz="4" w:space="0"/>
              <w:left w:val="single" w:color="auto" w:sz="8"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专业技能课程</w:t>
            </w:r>
          </w:p>
        </w:tc>
        <w:tc>
          <w:tcPr>
            <w:tcW w:w="516"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专业基础课程</w:t>
            </w: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基本技能</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126</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会计基础</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144</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8</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8</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国际贸易基础</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市场营销基础</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经济法基础</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6</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商品学</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54</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销售心理学</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小计（占总学时比例16%）</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612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专业方向课程</w:t>
            </w:r>
          </w:p>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推销实务</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90</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ps</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162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9</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收银实务</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　</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物流技术与实务</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　</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店长岗位实训</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6</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电子商务</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沙盘模拟企业经营实训</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108</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6</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6</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小计（占总学时比例17%）</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630</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27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rPr>
                <w:rFonts w:ascii="宋体" w:hAnsi="宋体"/>
                <w:sz w:val="18"/>
                <w:szCs w:val="18"/>
              </w:rPr>
            </w:pPr>
            <w:r>
              <w:rPr>
                <w:rFonts w:hint="eastAsia" w:ascii="宋体" w:hAnsi="宋体"/>
                <w:sz w:val="18"/>
                <w:szCs w:val="18"/>
              </w:rPr>
              <w:t>教学实习（占总学时比例15%）</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560</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560</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27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毕业顶岗实习（占总学时比例18%）</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700</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选修课程</w:t>
            </w: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经济应用文写</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企业文化</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706" w:type="dxa"/>
            <w:tcBorders>
              <w:left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商务礼仪</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left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4</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口才与交流</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706" w:type="dxa"/>
            <w:tcBorders>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90" w:type="dxa"/>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小计（占总学时比例2%）</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72</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ind w:firstLine="180" w:firstLineChars="100"/>
              <w:rPr>
                <w:rFonts w:ascii="宋体" w:hAnsi="宋体"/>
                <w:sz w:val="18"/>
                <w:szCs w:val="18"/>
              </w:rPr>
            </w:pPr>
            <w:r>
              <w:rPr>
                <w:rFonts w:hint="eastAsia" w:ascii="宋体" w:hAnsi="宋体"/>
                <w:sz w:val="18"/>
                <w:szCs w:val="18"/>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6" w:type="dxa"/>
            <w:gridSpan w:val="2"/>
            <w:vMerge w:val="restart"/>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社会综合实践活动</w:t>
            </w: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入学教育与军训</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1周</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6" w:type="dxa"/>
            <w:gridSpan w:val="2"/>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2</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社会实践</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1周</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6" w:type="dxa"/>
            <w:gridSpan w:val="2"/>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毕业教育</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1周</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06" w:type="dxa"/>
            <w:gridSpan w:val="2"/>
            <w:vMerge w:val="continue"/>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22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小计</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105</w:t>
            </w: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350" w:type="dxa"/>
            <w:gridSpan w:val="4"/>
            <w:tcBorders>
              <w:top w:val="single" w:color="auto" w:sz="4" w:space="0"/>
              <w:left w:val="single" w:color="auto" w:sz="8"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周学时及学分合计</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p>
        </w:tc>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184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c>
          <w:tcPr>
            <w:tcW w:w="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c>
          <w:tcPr>
            <w:tcW w:w="51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350" w:type="dxa"/>
            <w:gridSpan w:val="4"/>
            <w:tcBorders>
              <w:top w:val="single" w:color="auto" w:sz="4" w:space="0"/>
              <w:left w:val="single" w:color="auto" w:sz="8" w:space="0"/>
              <w:bottom w:val="single" w:color="auto" w:sz="8" w:space="0"/>
              <w:right w:val="single" w:color="auto" w:sz="4"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总学时</w:t>
            </w:r>
          </w:p>
        </w:tc>
        <w:tc>
          <w:tcPr>
            <w:tcW w:w="4768" w:type="dxa"/>
            <w:gridSpan w:val="8"/>
            <w:tcBorders>
              <w:top w:val="single" w:color="auto" w:sz="4" w:space="0"/>
              <w:left w:val="single" w:color="auto" w:sz="4" w:space="0"/>
              <w:bottom w:val="single" w:color="auto" w:sz="8" w:space="0"/>
              <w:right w:val="single" w:color="auto" w:sz="8" w:space="0"/>
            </w:tcBorders>
            <w:vAlign w:val="center"/>
          </w:tcPr>
          <w:p>
            <w:pPr>
              <w:adjustRightInd w:val="0"/>
              <w:snapToGrid w:val="0"/>
              <w:spacing w:afterLines="1" w:line="200" w:lineRule="exact"/>
              <w:jc w:val="center"/>
              <w:rPr>
                <w:rFonts w:ascii="宋体" w:hAnsi="宋体"/>
                <w:sz w:val="18"/>
                <w:szCs w:val="18"/>
              </w:rPr>
            </w:pPr>
            <w:r>
              <w:rPr>
                <w:rFonts w:hint="eastAsia" w:ascii="宋体" w:hAnsi="宋体"/>
                <w:sz w:val="18"/>
                <w:szCs w:val="18"/>
              </w:rPr>
              <w:t>3850</w:t>
            </w:r>
          </w:p>
        </w:tc>
      </w:tr>
    </w:tbl>
    <w:p>
      <w:pPr>
        <w:autoSpaceDE w:val="0"/>
        <w:autoSpaceDN w:val="0"/>
        <w:spacing w:line="520" w:lineRule="exact"/>
        <w:ind w:firstLine="562" w:firstLineChars="200"/>
        <w:contextualSpacing/>
        <w:rPr>
          <w:rFonts w:ascii="仿宋" w:hAnsi="仿宋" w:eastAsia="仿宋" w:cs="仿宋"/>
          <w:b/>
          <w:kern w:val="0"/>
          <w:sz w:val="28"/>
          <w:szCs w:val="28"/>
        </w:rPr>
      </w:pPr>
      <w:r>
        <w:rPr>
          <w:rFonts w:hint="eastAsia" w:ascii="仿宋" w:hAnsi="仿宋" w:eastAsia="仿宋" w:cs="仿宋"/>
          <w:b/>
          <w:kern w:val="0"/>
          <w:sz w:val="28"/>
          <w:szCs w:val="28"/>
        </w:rPr>
        <w:t>九、实施保障</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主要包括师资队伍、教学设施、教学资源、教学方法、学习评价、质量管理等方面。</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（一）师资队伍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（1）队伍结构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学生数与本专业专任教师数比例不高于25:1，双师素质教师占专业教师比一般不低于60%，专任教师队伍要考虑职称、年龄，形成合理的梯队结构。</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（2）专任教师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具有中职以上教师资格和本专业领域有关证书；有理想信念、有道德情操、有扎实学识、有仁爱之心；具有电子商务相关专业本科及以上学历；具有扎实的本专业相关理论功底和实践能力；具有较强的信息化教学能力，能够开展课程教学改革和科学研究；</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（3）专业带头人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能承担专业课程教学、实习实训指导和学生职业发展规划指导等教学任务。</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（二）教学设施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主要包括能够满足正常的课程教学、实习实训所必需的专业教室、实训室和实训基地。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（1）专业教室基本要求</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一般配备黑（白）板、多媒体计算机、投影设备、音响设备，互联网接入或WiFi环境，并具有网络安全防护措施。安装应急照明装置并保持良好状态，符合紧急疏散要求、标志明显、保持逃生通道畅通无阻。</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（2）校内实训室基本要求</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电子商务基本技能实训室配备实训工作台、计算机(安装教学管理系统)、投影设备和音响设备、书写纸、文件柜以及相关实训用资料和工具；互联网接入或WiFi环境。支持分班进行电子商务实训、网络营销实训、ps处理、网络文案撰写等基本技能实训。</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电子商务岗位实训室营造仿真企业电子商务工作环境，配备隔断式工位台、计算机（安装教学管理系统以及相关实训系统）等设备；文件柜以及相关实训用资料和工具；互联网接入或WiFi环境。支持电子商务实训和信息化实训。</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电子商务实训室配置实训工作台，计算机（安装教学管理系统以及电子商务综合实训软件）、投影设备和音响设备；文件柜以及相关实训用资料和工具；互联网接入或WiFi环境。支持图片和视频处理、市场营销策划、渠道营销、客户关系管理、网络营销等专业课程实训。</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（2）校外实训基地基本要求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具有稳定的校外实训基地。能够提供开展电子商务专业相关实训活动，实训设施，实训岗位、实训指导教师确定，实训管理及实施规章制度齐全。能提供电商专员、电商运营、网络营销等相关实习岗位；能涵盖当前电子商务专业的主流实务，可接纳一定规模的学生实习；能够配备相应数量的指导教师对学生实习进行指导和管理；有保证实习生日常工作、学习、生活的规章制度，有安全、保险保障。 具有利用数字化教学资源库、文献资料、常见问题解答等的信息化条件。引导鼓励教师开发并利用信息化教学资源、教学平台，创新教学方法、提升教学效果。</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（三）教学资源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主要包括能够满足学生学习、教师教学和科研等需要的教材、图书资料以及数字资源等。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教材选用基本要求 按照国家规定选用优质教材，禁止不合格的教材进入课堂。学校应建立由专业教师、行业专家和教研人员等参与的教材选用机构，完善教材选用制度，经过规范程序择优选用教材。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图书文献配备基本要求 图书文献配备能满足人才培养、专业建设、教科研等工作的需要，方便师生查询、借阅。专业类图书文献包括：有关财会专业理论、技术、方法、思维以及实务操作类图书。</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数字教学资源配备基本要求 建设、配备与本专业有关的音视频素材、教学课件、数字化教学案例库、虚拟仿真软件、数字教材等专业教学资源库，种类丰富、形式多样、使用便捷、动态更新、满足教学。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（四）教学方法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围绕“理论够用，重在实践”的技能人才培养目标需要，在教学过程中，重视电子商务专业人才培养方案</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加强对学生实际职业能力的培养，强化案例教学或项目教学，注重以任务引领型案例或项目诱发学生兴趣，使学生在项目活动中掌握相关的知识和技能，提高应用能力。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以学生为本，注重“教”与“学”的互动。在教学中采用讲授法、案例法、讨论法相结合的方法，着重在学生操作和应用能力的培养上。通过案例和课堂讨论，提高学生的动手能力和分析能力，培养团队合作意识。在教学中力求兼顾基础理论、方法技术与实际应用三个方面，既注重通过系统的理论教学培养学生的专业素养，更注重较多的案例分析。</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注重职业情景的创设，提高学生岗位适应能力，积极开展第二课堂教学。利用第二课堂组织和引导学生进行社会调查和实践。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（五）学习评价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过程与目标结合评价，结合课堂提问、现场操作、课后作业、模块考核等手段，加强实践性教学环节的考核，并注重平时采分。</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强调理论与实践一体化评价，注重引导学生进行学习方式的改变。</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强调课程结束后综合评价，结合真实产品，充分发挥学生的主动性和创造力，注重考核学生所拥有的综合职业能力及水平。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建议在教学中分任务模块评分，课程结束时进行综合模块考核。</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（六）质量管理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学校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 </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学校应完善教学管理机制，加强日常教学组织运行与管理，定期开展课程建设水平和教学质量诊断与改进，建立健全巡课、听课、评教、评学等制度，建立与企业联动的实践教学环节督导制度，严明教学纪律，强化教学组，定期开展公开课、示范课、262高效课堂等教研活动。</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学校应建立毕业生跟踪反馈机制及社会评价机制，并对生源情况、在校生学业水平、毕业生就业情况等进行分析，定期评价人才培养质量和培养目标达成情况。</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专业教研组织应充分利用评价分析结果有效改进专业教学，持续提高人才培养质量。</w:t>
      </w:r>
    </w:p>
    <w:p>
      <w:pPr>
        <w:adjustRightInd w:val="0"/>
        <w:snapToGrid w:val="0"/>
        <w:spacing w:line="5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十、毕业要求</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学生经过3年专业培养和训练，使学生能够熟练应用基本理论与方法，深入掌握专业技能，具有较强的分析和解决电子商务以及相关领域实际问题的能力。知识领域应能达到的具体要求如下：</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1.掌握基础的通识知识，具备正确的世界观、人生观和价值观，掌握法学专业的基本理论和基本知识，具有合格的法律职业素养，有敬业品质、团队合作意识和务实创新精神；</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掌握良好的的思维方法和研究方法，掌握基本理论与基本知识，了解理论前沿和法治建设的趋势，熟悉我国法律和党的相关政策，具有运用法学知识认识问题和处理问题的能力，掌握文献检索、资料查询的基本方法，具有一定的科学研究和实际工作的能力；</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3.掌握一定的人文社会科学和自然科学基本知识，具有良好的语言文字表达能力、口头表达能力和计算机应用能力，能够熟练掌握一门外语；</w:t>
      </w:r>
    </w:p>
    <w:p>
      <w:pPr>
        <w:adjustRightInd w:val="0"/>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4.达到国家规定的大学生体育锻炼合格标准，具备健全的心理、健康的体魄和良好的社会适应能力；  </w:t>
      </w:r>
    </w:p>
    <w:p>
      <w:pPr>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具备一定的就业技能，了解就业、创业的基本知识，具备推销实务、商务谈判、市场营销策划、广告、渠道营销、客户关系管理、销售人员财会知识、网络营销等核心能力需求和从事其它领域专业工作的就业能力和创业能力。</w:t>
      </w:r>
      <w:r>
        <w:rPr>
          <w:rFonts w:ascii="仿宋" w:hAnsi="仿宋" w:eastAsia="仿宋"/>
          <w:sz w:val="28"/>
          <w:szCs w:val="28"/>
        </w:rPr>
        <w:tab/>
      </w:r>
    </w:p>
    <w:p>
      <w:pPr>
        <w:pStyle w:val="2"/>
        <w:spacing w:before="0" w:after="0" w:line="520" w:lineRule="exact"/>
        <w:contextualSpacing/>
        <w:rPr>
          <w:rFonts w:hint="eastAsia" w:ascii="宋体" w:hAnsi="宋体" w:eastAsia="宋体" w:cs="宋体"/>
          <w:b/>
          <w:sz w:val="44"/>
          <w:szCs w:val="44"/>
        </w:rPr>
      </w:pPr>
    </w:p>
    <w:p>
      <w:pPr>
        <w:rPr>
          <w:rFonts w:hint="eastAsia" w:ascii="宋体" w:hAnsi="宋体" w:eastAsia="宋体" w:cs="宋体"/>
          <w:b/>
          <w:sz w:val="44"/>
          <w:szCs w:val="44"/>
        </w:rPr>
      </w:pPr>
    </w:p>
    <w:p>
      <w:pPr>
        <w:rPr>
          <w:rFonts w:hint="eastAsia" w:ascii="宋体" w:hAnsi="宋体" w:eastAsia="宋体" w:cs="宋体"/>
          <w:b/>
          <w:sz w:val="44"/>
          <w:szCs w:val="44"/>
        </w:rPr>
      </w:pPr>
    </w:p>
    <w:p>
      <w:pPr>
        <w:rPr>
          <w:rFonts w:hint="eastAsia" w:ascii="宋体" w:hAnsi="宋体" w:eastAsia="宋体" w:cs="宋体"/>
          <w:b/>
          <w:sz w:val="44"/>
          <w:szCs w:val="44"/>
        </w:rPr>
      </w:pPr>
    </w:p>
    <w:p>
      <w:pPr>
        <w:rPr>
          <w:rFonts w:hint="eastAsia" w:ascii="宋体" w:hAnsi="宋体" w:eastAsia="宋体" w:cs="宋体"/>
          <w:b/>
          <w:sz w:val="44"/>
          <w:szCs w:val="44"/>
        </w:rPr>
      </w:pPr>
    </w:p>
    <w:p>
      <w:pPr>
        <w:pStyle w:val="2"/>
        <w:spacing w:before="0" w:after="0" w:line="520" w:lineRule="exact"/>
        <w:contextualSpacing/>
        <w:jc w:val="both"/>
        <w:rPr>
          <w:rFonts w:ascii="仿宋" w:hAnsi="仿宋" w:eastAsia="仿宋" w:cs="仿宋"/>
          <w:b/>
          <w:sz w:val="44"/>
          <w:szCs w:val="44"/>
        </w:rPr>
      </w:pPr>
    </w:p>
    <w:p/>
    <w:p>
      <w:pPr>
        <w:pStyle w:val="2"/>
        <w:spacing w:before="0" w:after="0" w:line="520" w:lineRule="exact"/>
        <w:contextualSpacing/>
        <w:rPr>
          <w:rFonts w:ascii="仿宋" w:hAnsi="仿宋" w:eastAsia="仿宋" w:cs="黑体"/>
          <w:b/>
          <w:sz w:val="36"/>
          <w:szCs w:val="28"/>
        </w:rPr>
      </w:pPr>
      <w:r>
        <w:rPr>
          <w:rFonts w:hint="eastAsia" w:ascii="仿宋" w:hAnsi="仿宋" w:eastAsia="仿宋" w:cs="黑体"/>
          <w:b/>
          <w:sz w:val="36"/>
          <w:szCs w:val="28"/>
        </w:rPr>
        <w:t>《基本技能》标准</w:t>
      </w:r>
    </w:p>
    <w:p>
      <w:pPr>
        <w:spacing w:line="52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一、课程性质与任务</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本课程是中等职业教育电子商务专业的一门专业基础课程。它的任务是使学生能根据财经法规和会计职业道德的要求，规范、熟练、美观地书写数码字；熟练地运用珠算技术进行日常的基本计算；能熟练点钞、验钞；熟练掌握传票和账表运算技术。</w:t>
      </w:r>
    </w:p>
    <w:p>
      <w:pPr>
        <w:spacing w:line="52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二、课程教学目标</w:t>
      </w:r>
    </w:p>
    <w:p>
      <w:pPr>
        <w:spacing w:line="52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（一）知识目标</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1.会计数字的规范书写，明确中文大写数字书写的有关规定，掌握有关票据的填写。</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2.掌握算盘进行加、减、乘、除运算的方法和技巧。</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3.掌握手工点钞法、机器点钞法及捆扎和人民币真伪鉴别的基本方法。</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4.掌握传票和账表运算技能，熟练使用计算器、技能训练机、计算机、算盘完成传票和账表运算。</w:t>
      </w:r>
    </w:p>
    <w:p>
      <w:pPr>
        <w:spacing w:line="52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（二）能力目标</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1.能进行规范的会计数字书写，正确完成大小写的转换，会填写会计票据。</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2.能熟练地使用手工、机器两种方法正确清点钞票并规范捆扎。</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3.能进行钞票的真伪鉴别。</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4.能熟练使用算盘、计算器、技能训练机、计算机进行传票和账表运算。</w:t>
      </w:r>
    </w:p>
    <w:p>
      <w:pPr>
        <w:spacing w:line="52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（三）素质目标</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1.具备认真、细致、严谨的工作态度和敬业精神。</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2.具有坚强的意志和持之以恒的精神。</w:t>
      </w:r>
    </w:p>
    <w:p>
      <w:pPr>
        <w:spacing w:line="52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3.具有团队合作精神和良好的沟通协调能力。</w:t>
      </w:r>
    </w:p>
    <w:p>
      <w:pPr>
        <w:spacing w:line="52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三、参考学时</w:t>
      </w:r>
    </w:p>
    <w:p>
      <w:pPr>
        <w:spacing w:line="52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126学时</w:t>
      </w:r>
    </w:p>
    <w:p>
      <w:pPr>
        <w:spacing w:line="52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四、课程学分</w:t>
      </w:r>
    </w:p>
    <w:p>
      <w:pPr>
        <w:spacing w:line="52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7学分</w:t>
      </w:r>
    </w:p>
    <w:p>
      <w:pPr>
        <w:numPr>
          <w:ilvl w:val="0"/>
          <w:numId w:val="2"/>
        </w:numPr>
        <w:spacing w:line="52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课程内容和要求</w:t>
      </w:r>
    </w:p>
    <w:tbl>
      <w:tblPr>
        <w:tblStyle w:val="18"/>
        <w:tblW w:w="91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4"/>
        <w:gridCol w:w="1291"/>
        <w:gridCol w:w="3155"/>
        <w:gridCol w:w="3297"/>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tblHeader/>
          <w:jc w:val="center"/>
        </w:trPr>
        <w:tc>
          <w:tcPr>
            <w:tcW w:w="494" w:type="dxa"/>
            <w:shd w:val="clear" w:color="auto" w:fill="FFFFFF"/>
            <w:tcMar>
              <w:left w:w="0" w:type="dxa"/>
              <w:right w:w="0" w:type="dxa"/>
            </w:tcMar>
            <w:vAlign w:val="center"/>
          </w:tcPr>
          <w:p>
            <w:pPr>
              <w:spacing w:line="520" w:lineRule="exact"/>
              <w:jc w:val="center"/>
              <w:rPr>
                <w:rFonts w:ascii="仿宋" w:hAnsi="仿宋" w:eastAsia="仿宋" w:cs="仿宋_GB2312"/>
                <w:bCs/>
                <w:szCs w:val="21"/>
              </w:rPr>
            </w:pPr>
            <w:r>
              <w:rPr>
                <w:rFonts w:hint="eastAsia" w:ascii="仿宋" w:hAnsi="仿宋" w:eastAsia="仿宋" w:cs="仿宋_GB2312"/>
                <w:bCs/>
                <w:szCs w:val="21"/>
              </w:rPr>
              <w:t>序号</w:t>
            </w:r>
          </w:p>
        </w:tc>
        <w:tc>
          <w:tcPr>
            <w:tcW w:w="1291" w:type="dxa"/>
            <w:shd w:val="clear" w:color="auto" w:fill="FFFFFF"/>
            <w:vAlign w:val="center"/>
          </w:tcPr>
          <w:p>
            <w:pPr>
              <w:spacing w:line="520" w:lineRule="exact"/>
              <w:jc w:val="center"/>
              <w:rPr>
                <w:rFonts w:ascii="仿宋" w:hAnsi="仿宋" w:eastAsia="仿宋" w:cs="仿宋_GB2312"/>
                <w:bCs/>
                <w:szCs w:val="21"/>
              </w:rPr>
            </w:pPr>
            <w:r>
              <w:rPr>
                <w:rFonts w:hint="eastAsia" w:ascii="仿宋" w:hAnsi="仿宋" w:eastAsia="仿宋" w:cs="仿宋_GB2312"/>
                <w:bCs/>
                <w:szCs w:val="21"/>
              </w:rPr>
              <w:t>教学</w:t>
            </w:r>
          </w:p>
          <w:p>
            <w:pPr>
              <w:spacing w:line="520" w:lineRule="exact"/>
              <w:jc w:val="center"/>
              <w:rPr>
                <w:rFonts w:ascii="仿宋" w:hAnsi="仿宋" w:eastAsia="仿宋" w:cs="仿宋_GB2312"/>
                <w:bCs/>
                <w:szCs w:val="21"/>
              </w:rPr>
            </w:pPr>
            <w:r>
              <w:rPr>
                <w:rFonts w:hint="eastAsia" w:ascii="仿宋" w:hAnsi="仿宋" w:eastAsia="仿宋" w:cs="仿宋_GB2312"/>
                <w:bCs/>
                <w:szCs w:val="21"/>
              </w:rPr>
              <w:t>项目</w:t>
            </w:r>
          </w:p>
        </w:tc>
        <w:tc>
          <w:tcPr>
            <w:tcW w:w="3155" w:type="dxa"/>
            <w:shd w:val="clear" w:color="auto" w:fill="FFFFFF"/>
            <w:vAlign w:val="center"/>
          </w:tcPr>
          <w:p>
            <w:pPr>
              <w:spacing w:line="520" w:lineRule="exact"/>
              <w:jc w:val="center"/>
              <w:rPr>
                <w:rFonts w:ascii="仿宋" w:hAnsi="仿宋" w:eastAsia="仿宋" w:cs="仿宋_GB2312"/>
                <w:bCs/>
                <w:szCs w:val="21"/>
              </w:rPr>
            </w:pPr>
            <w:r>
              <w:rPr>
                <w:rFonts w:hint="eastAsia" w:ascii="仿宋" w:hAnsi="仿宋" w:eastAsia="仿宋" w:cs="仿宋_GB2312"/>
                <w:bCs/>
                <w:szCs w:val="21"/>
              </w:rPr>
              <w:t>教学内容与教学要求</w:t>
            </w:r>
          </w:p>
        </w:tc>
        <w:tc>
          <w:tcPr>
            <w:tcW w:w="3297" w:type="dxa"/>
            <w:shd w:val="clear" w:color="auto" w:fill="FFFFFF"/>
            <w:vAlign w:val="center"/>
          </w:tcPr>
          <w:p>
            <w:pPr>
              <w:spacing w:line="520" w:lineRule="exact"/>
              <w:jc w:val="center"/>
              <w:rPr>
                <w:rFonts w:ascii="仿宋" w:hAnsi="仿宋" w:eastAsia="仿宋" w:cs="仿宋_GB2312"/>
                <w:bCs/>
                <w:szCs w:val="21"/>
              </w:rPr>
            </w:pPr>
            <w:r>
              <w:rPr>
                <w:rFonts w:hint="eastAsia" w:ascii="仿宋" w:hAnsi="仿宋" w:eastAsia="仿宋" w:cs="仿宋_GB2312"/>
                <w:bCs/>
                <w:szCs w:val="21"/>
              </w:rPr>
              <w:t>活动设计建议</w:t>
            </w:r>
          </w:p>
        </w:tc>
        <w:tc>
          <w:tcPr>
            <w:tcW w:w="876" w:type="dxa"/>
            <w:shd w:val="clear" w:color="auto" w:fill="FFFFFF"/>
            <w:vAlign w:val="center"/>
          </w:tcPr>
          <w:p>
            <w:pPr>
              <w:spacing w:line="520" w:lineRule="exact"/>
              <w:jc w:val="center"/>
              <w:rPr>
                <w:rFonts w:ascii="仿宋" w:hAnsi="仿宋" w:eastAsia="仿宋" w:cs="仿宋_GB2312"/>
                <w:bCs/>
                <w:szCs w:val="21"/>
              </w:rPr>
            </w:pPr>
            <w:r>
              <w:rPr>
                <w:rFonts w:hint="eastAsia" w:ascii="仿宋" w:hAnsi="仿宋" w:eastAsia="仿宋" w:cs="仿宋_GB2312"/>
                <w:bCs/>
                <w:szCs w:val="21"/>
              </w:rPr>
              <w:t>参考</w:t>
            </w:r>
          </w:p>
          <w:p>
            <w:pPr>
              <w:spacing w:line="520" w:lineRule="exact"/>
              <w:jc w:val="center"/>
              <w:rPr>
                <w:rFonts w:ascii="仿宋" w:hAnsi="仿宋" w:eastAsia="仿宋" w:cs="仿宋_GB2312"/>
                <w:bCs/>
                <w:szCs w:val="21"/>
              </w:rPr>
            </w:pPr>
            <w:r>
              <w:rPr>
                <w:rFonts w:hint="eastAsia" w:ascii="仿宋" w:hAnsi="仿宋" w:eastAsia="仿宋" w:cs="仿宋_GB2312"/>
                <w:bCs/>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494"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1</w:t>
            </w:r>
          </w:p>
        </w:tc>
        <w:tc>
          <w:tcPr>
            <w:tcW w:w="1291"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szCs w:val="21"/>
              </w:rPr>
              <w:t>会计数字书写技能</w:t>
            </w:r>
          </w:p>
        </w:tc>
        <w:tc>
          <w:tcPr>
            <w:tcW w:w="3155" w:type="dxa"/>
            <w:vAlign w:val="top"/>
          </w:tcPr>
          <w:p>
            <w:pPr>
              <w:autoSpaceDE w:val="0"/>
              <w:autoSpaceDN w:val="0"/>
              <w:spacing w:line="520" w:lineRule="exact"/>
              <w:rPr>
                <w:rFonts w:ascii="仿宋" w:hAnsi="仿宋" w:eastAsia="仿宋" w:cs="仿宋_GB2312"/>
                <w:color w:val="000000"/>
                <w:szCs w:val="21"/>
              </w:rPr>
            </w:pPr>
            <w:r>
              <w:rPr>
                <w:rFonts w:hint="eastAsia" w:ascii="仿宋" w:hAnsi="仿宋" w:eastAsia="仿宋" w:cs="仿宋_GB2312"/>
                <w:szCs w:val="21"/>
              </w:rPr>
              <w:t>熟悉阿拉伯数字及中文大写数字书写的有关规定；</w:t>
            </w:r>
            <w:r>
              <w:rPr>
                <w:rFonts w:hint="eastAsia" w:ascii="仿宋" w:hAnsi="仿宋" w:eastAsia="仿宋" w:cs="仿宋_GB2312"/>
                <w:color w:val="000000"/>
                <w:szCs w:val="21"/>
              </w:rPr>
              <w:t>掌握</w:t>
            </w:r>
            <w:r>
              <w:rPr>
                <w:rFonts w:hint="eastAsia" w:ascii="仿宋" w:hAnsi="仿宋" w:eastAsia="仿宋" w:cs="仿宋_GB2312"/>
                <w:szCs w:val="21"/>
              </w:rPr>
              <w:t>账表凭证上会计数字的正确书写及错误更正方法；掌握阿拉伯数字与中文大写数字的转换方法；能正确填写会计票据</w:t>
            </w:r>
          </w:p>
        </w:tc>
        <w:tc>
          <w:tcPr>
            <w:tcW w:w="3297" w:type="dxa"/>
            <w:vAlign w:val="top"/>
          </w:tcPr>
          <w:p>
            <w:pPr>
              <w:autoSpaceDE w:val="0"/>
              <w:autoSpaceDN w:val="0"/>
              <w:spacing w:line="520" w:lineRule="exact"/>
              <w:ind w:right="42" w:rightChars="20"/>
              <w:rPr>
                <w:rFonts w:ascii="仿宋" w:hAnsi="仿宋" w:eastAsia="仿宋" w:cs="仿宋_GB2312"/>
                <w:color w:val="000000"/>
                <w:szCs w:val="21"/>
              </w:rPr>
            </w:pPr>
            <w:r>
              <w:rPr>
                <w:rFonts w:hint="eastAsia" w:ascii="仿宋" w:hAnsi="仿宋" w:eastAsia="仿宋" w:cs="仿宋_GB2312"/>
                <w:szCs w:val="21"/>
              </w:rPr>
              <w:t>组织学生认数与读数；按要求在标准账页上抄写给定内容；练习小写金额与大写金额之间的转换；分组开展账簿书写竞赛，借助投影仪等教学设备进行展示并评比；仿真会计票据的填写练习；制定相应的技能要求，进行测试</w:t>
            </w:r>
          </w:p>
        </w:tc>
        <w:tc>
          <w:tcPr>
            <w:tcW w:w="876"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7" w:hRule="atLeast"/>
          <w:jc w:val="center"/>
        </w:trPr>
        <w:tc>
          <w:tcPr>
            <w:tcW w:w="494"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2</w:t>
            </w:r>
          </w:p>
        </w:tc>
        <w:tc>
          <w:tcPr>
            <w:tcW w:w="1291"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szCs w:val="21"/>
              </w:rPr>
              <w:t>珠算技能</w:t>
            </w:r>
          </w:p>
        </w:tc>
        <w:tc>
          <w:tcPr>
            <w:tcW w:w="3155" w:type="dxa"/>
            <w:vAlign w:val="top"/>
          </w:tcPr>
          <w:p>
            <w:pPr>
              <w:autoSpaceDE w:val="0"/>
              <w:autoSpaceDN w:val="0"/>
              <w:spacing w:line="520" w:lineRule="exact"/>
              <w:rPr>
                <w:rFonts w:ascii="仿宋" w:hAnsi="仿宋" w:eastAsia="仿宋" w:cs="仿宋_GB2312"/>
                <w:color w:val="000000"/>
                <w:szCs w:val="21"/>
              </w:rPr>
            </w:pPr>
            <w:r>
              <w:rPr>
                <w:rFonts w:hint="eastAsia" w:ascii="仿宋" w:hAnsi="仿宋" w:eastAsia="仿宋" w:cs="仿宋_GB2312"/>
                <w:color w:val="000000"/>
                <w:szCs w:val="21"/>
              </w:rPr>
              <w:t>了解</w:t>
            </w:r>
            <w:r>
              <w:rPr>
                <w:rFonts w:hint="eastAsia" w:ascii="仿宋" w:hAnsi="仿宋" w:eastAsia="仿宋" w:cs="仿宋_GB2312"/>
                <w:szCs w:val="21"/>
              </w:rPr>
              <w:t>珠算的起源与发展、算盘的结构和种类；掌握正确的拨珠指法；掌握传统的加减法口诀；掌握珠算乘法运算的方法；掌握珠算除法运算的方法；熟练运用珠算进行加、减、乘、除运算；了解简易心算的方法</w:t>
            </w:r>
          </w:p>
        </w:tc>
        <w:tc>
          <w:tcPr>
            <w:tcW w:w="3297" w:type="dxa"/>
            <w:vAlign w:val="top"/>
          </w:tcPr>
          <w:p>
            <w:pPr>
              <w:autoSpaceDE w:val="0"/>
              <w:autoSpaceDN w:val="0"/>
              <w:spacing w:line="520" w:lineRule="exact"/>
              <w:rPr>
                <w:rFonts w:ascii="仿宋" w:hAnsi="仿宋" w:eastAsia="仿宋" w:cs="仿宋_GB2312"/>
                <w:color w:val="000000"/>
                <w:szCs w:val="21"/>
              </w:rPr>
            </w:pPr>
            <w:r>
              <w:rPr>
                <w:rFonts w:hint="eastAsia" w:ascii="仿宋" w:hAnsi="仿宋" w:eastAsia="仿宋" w:cs="仿宋_GB2312"/>
                <w:color w:val="000000"/>
                <w:szCs w:val="21"/>
              </w:rPr>
              <w:t>指法训练可采用</w:t>
            </w:r>
            <w:r>
              <w:rPr>
                <w:rFonts w:hint="eastAsia" w:ascii="仿宋" w:hAnsi="仿宋" w:eastAsia="仿宋" w:cs="仿宋_GB2312"/>
                <w:szCs w:val="21"/>
              </w:rPr>
              <w:t>指法操、打百子、625连加、16835连加等方法；珠算运算可采用计时练习、分组比赛练习、珠算等级模拟鉴定练习；制定切实可行、符合实际的短期和长期的训练计划，基本功训练要有灵活性、趣味性；训练要严格要求，并同比赛、鉴定结合起来</w:t>
            </w:r>
          </w:p>
        </w:tc>
        <w:tc>
          <w:tcPr>
            <w:tcW w:w="876"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5" w:hRule="atLeast"/>
          <w:jc w:val="center"/>
        </w:trPr>
        <w:tc>
          <w:tcPr>
            <w:tcW w:w="494"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c>
          <w:tcPr>
            <w:tcW w:w="1291"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szCs w:val="21"/>
              </w:rPr>
              <w:t>点钞与验钞技能</w:t>
            </w:r>
          </w:p>
        </w:tc>
        <w:tc>
          <w:tcPr>
            <w:tcW w:w="3155" w:type="dxa"/>
            <w:vAlign w:val="top"/>
          </w:tcPr>
          <w:p>
            <w:pPr>
              <w:autoSpaceDE w:val="0"/>
              <w:autoSpaceDN w:val="0"/>
              <w:spacing w:line="520" w:lineRule="exact"/>
              <w:rPr>
                <w:rFonts w:ascii="仿宋" w:hAnsi="仿宋" w:eastAsia="仿宋" w:cs="仿宋_GB2312"/>
                <w:color w:val="000000"/>
                <w:szCs w:val="21"/>
              </w:rPr>
            </w:pPr>
            <w:r>
              <w:rPr>
                <w:rFonts w:hint="eastAsia" w:ascii="仿宋" w:hAnsi="仿宋" w:eastAsia="仿宋" w:cs="仿宋_GB2312"/>
                <w:szCs w:val="21"/>
              </w:rPr>
              <w:t>了解点钞的基本工序和基本要求；掌握手工点钞的各种方法及机器点钞方法；掌握钞票的整理与捆扎方法；了解假币的种类及特征；掌握验钞的主要方法；掌握人民币防伪特征及残损人民币的挑剔与兑换</w:t>
            </w:r>
          </w:p>
        </w:tc>
        <w:tc>
          <w:tcPr>
            <w:tcW w:w="3297" w:type="dxa"/>
            <w:vAlign w:val="top"/>
          </w:tcPr>
          <w:p>
            <w:pPr>
              <w:spacing w:line="520" w:lineRule="exact"/>
              <w:rPr>
                <w:rFonts w:ascii="仿宋" w:hAnsi="仿宋" w:eastAsia="仿宋" w:cs="仿宋_GB2312"/>
                <w:color w:val="000000"/>
                <w:szCs w:val="21"/>
              </w:rPr>
            </w:pPr>
            <w:r>
              <w:rPr>
                <w:rFonts w:hint="eastAsia" w:ascii="仿宋" w:hAnsi="仿宋" w:eastAsia="仿宋" w:cs="仿宋_GB2312"/>
                <w:szCs w:val="21"/>
              </w:rPr>
              <w:t>要求学生准备好练钞券、扎条、沾水盒、印章等用具；观看点钞比赛视频，激发学生的点钞热情；手持式、手按式点钞训练；在训练过程中可引入竞赛，激发学生练习的热情，从而达到良好的练习效果；分小组进行机器点钞练习</w:t>
            </w:r>
          </w:p>
        </w:tc>
        <w:tc>
          <w:tcPr>
            <w:tcW w:w="876"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0" w:hRule="atLeast"/>
          <w:jc w:val="center"/>
        </w:trPr>
        <w:tc>
          <w:tcPr>
            <w:tcW w:w="494"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4</w:t>
            </w:r>
          </w:p>
        </w:tc>
        <w:tc>
          <w:tcPr>
            <w:tcW w:w="1291"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szCs w:val="21"/>
              </w:rPr>
              <w:t>传票和账表运算技能</w:t>
            </w:r>
          </w:p>
        </w:tc>
        <w:tc>
          <w:tcPr>
            <w:tcW w:w="3155" w:type="dxa"/>
            <w:vAlign w:val="top"/>
          </w:tcPr>
          <w:p>
            <w:pPr>
              <w:autoSpaceDE w:val="0"/>
              <w:autoSpaceDN w:val="0"/>
              <w:spacing w:line="520" w:lineRule="exact"/>
              <w:rPr>
                <w:rFonts w:ascii="仿宋" w:hAnsi="仿宋" w:eastAsia="仿宋" w:cs="仿宋_GB2312"/>
                <w:color w:val="000000"/>
                <w:szCs w:val="21"/>
              </w:rPr>
            </w:pPr>
            <w:r>
              <w:rPr>
                <w:rFonts w:hint="eastAsia" w:ascii="仿宋" w:hAnsi="仿宋" w:eastAsia="仿宋" w:cs="仿宋_GB2312"/>
                <w:szCs w:val="21"/>
              </w:rPr>
              <w:t>了解传票算与账表算的基本知识；掌握传票算的基本功</w:t>
            </w:r>
            <w:r>
              <w:rPr>
                <w:rFonts w:hint="eastAsia" w:ascii="仿宋" w:hAnsi="仿宋" w:eastAsia="仿宋" w:cs="仿宋_GB2312"/>
                <w:color w:val="000000"/>
                <w:szCs w:val="21"/>
              </w:rPr>
              <w:t>和</w:t>
            </w:r>
            <w:r>
              <w:rPr>
                <w:rFonts w:hint="eastAsia" w:ascii="仿宋" w:hAnsi="仿宋" w:eastAsia="仿宋" w:cs="仿宋_GB2312"/>
                <w:szCs w:val="21"/>
              </w:rPr>
              <w:t>计算方法；掌握使用计算器进行传票算与账表算的方法；掌握使用计算机进行传票算与账表算的方法；掌握技能训练机进行传票与账表运算的方法；掌握使用算盘进行传票算与账表算的方法</w:t>
            </w:r>
          </w:p>
        </w:tc>
        <w:tc>
          <w:tcPr>
            <w:tcW w:w="3297" w:type="dxa"/>
            <w:vAlign w:val="top"/>
          </w:tcPr>
          <w:p>
            <w:pPr>
              <w:spacing w:line="520" w:lineRule="exact"/>
              <w:rPr>
                <w:rFonts w:ascii="仿宋" w:hAnsi="仿宋" w:eastAsia="仿宋" w:cs="仿宋_GB2312"/>
                <w:color w:val="000000"/>
                <w:szCs w:val="21"/>
              </w:rPr>
            </w:pPr>
            <w:r>
              <w:rPr>
                <w:rFonts w:hint="eastAsia" w:ascii="仿宋" w:hAnsi="仿宋" w:eastAsia="仿宋" w:cs="仿宋_GB2312"/>
                <w:szCs w:val="21"/>
              </w:rPr>
              <w:t>传票的整理、找页、翻页与记页练习；计算器使用及指法指导、训练；</w:t>
            </w:r>
            <w:r>
              <w:rPr>
                <w:rFonts w:hint="eastAsia" w:ascii="仿宋" w:hAnsi="仿宋" w:eastAsia="仿宋" w:cs="仿宋_GB2312"/>
                <w:color w:val="000000"/>
                <w:szCs w:val="21"/>
              </w:rPr>
              <w:t>计算机数字小键盘指法指导、训练；</w:t>
            </w:r>
            <w:r>
              <w:rPr>
                <w:rFonts w:hint="eastAsia" w:ascii="仿宋" w:hAnsi="仿宋" w:eastAsia="仿宋" w:cs="仿宋_GB2312"/>
                <w:szCs w:val="21"/>
              </w:rPr>
              <w:t>技能训练机的使用方法演示，指导学生熟悉技能训练机的使用；在训练过程中引入竞争机制，通过证书、荣誉榜、语言鼓励等方式来激发学生训练的积极性</w:t>
            </w:r>
          </w:p>
        </w:tc>
        <w:tc>
          <w:tcPr>
            <w:tcW w:w="876"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237" w:type="dxa"/>
            <w:gridSpan w:val="4"/>
            <w:vAlign w:val="center"/>
          </w:tcPr>
          <w:p>
            <w:pPr>
              <w:spacing w:line="520" w:lineRule="exact"/>
              <w:jc w:val="center"/>
              <w:rPr>
                <w:rFonts w:ascii="仿宋" w:hAnsi="仿宋" w:eastAsia="仿宋" w:cs="仿宋_GB2312"/>
                <w:szCs w:val="21"/>
              </w:rPr>
            </w:pPr>
            <w:r>
              <w:rPr>
                <w:rFonts w:hint="eastAsia" w:ascii="仿宋" w:hAnsi="仿宋" w:eastAsia="仿宋" w:cs="仿宋_GB2312"/>
                <w:szCs w:val="21"/>
              </w:rPr>
              <w:t>合计</w:t>
            </w:r>
          </w:p>
        </w:tc>
        <w:tc>
          <w:tcPr>
            <w:tcW w:w="876" w:type="dxa"/>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126</w:t>
            </w:r>
          </w:p>
        </w:tc>
      </w:tr>
    </w:tbl>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六、教学建议</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（一）教学方法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1.情景教学法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通过教师的组织、学生的演练，在仿真、愉悦宽松的场景中达到教学目标，既能让学生掌握会计基本技能，又能活跃教学气氛，提高教学的感染力。学生们通过亲自动手操作，能取得很好的教学效果。</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2.项目教学法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一是学生在教师的指导下亲自进行基本操作，在这一过程中学习掌握教学计划内的教学内容。二是让学生独立组织、安排学习行为，解决在处理会计问题中遇到的困难，能提高学生的兴趣，调动学生学习的积极性。</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3.模拟教学法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仿真化的实训室布局和职业岗位设置，让学生犹如置身于某个企业的财务和业务部门办公室。教学所用的各类账本、单证、印章等资料，全部按企业会计岗位实际工作所需配备。</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（二）评价方法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对于各项基本技能的考核评价，可采取阶段评价和目标评价相结合，以实践考核为主，注重正确性、规范性的评价，在此基础上，兼顾熟练程度、外表形态等方面的综合评价。国家相关部门、行业协会已出台相应技能等级鉴定办法，按照该办法鉴定学生的基本技能水平，评价实训成绩。</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（三）教学条件</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1.具有会计基本技能实训室。</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 xml:space="preserve">2.有一支“双师”结构合理的专兼结合教学团队。 </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具有以下实训工具设备和耗材：足够数量点钞机、点钞纸、捆扎条等点钞所需的用具；足够数量的算盘、计算器、技能训练机、计算机设备及相应的训练资料，如传票、账表等；会计数字书写练习所需的练习纸、模拟票据及相应文具；电子收银机设备及流程练习所需商品；数字录入练习软件；实训室应配备相应的操作流程、技能标准。</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（四）教材编选</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教材编写应以本课程标准为基本依据，合理安排必修和选修内容，可根据不同专业方向或学时安排编写相应教材。教材内容应体现以就业为导向，以学生为本的原则，将知识与生活生产中的实际应用相结合。</w:t>
      </w:r>
    </w:p>
    <w:p>
      <w:pPr>
        <w:autoSpaceDE w:val="0"/>
        <w:autoSpaceDN w:val="0"/>
        <w:spacing w:line="480" w:lineRule="exact"/>
        <w:ind w:firstLine="560" w:firstLineChars="200"/>
        <w:contextualSpacing/>
        <w:rPr>
          <w:rFonts w:ascii="仿宋" w:hAnsi="仿宋" w:eastAsia="仿宋" w:cs="仿宋_GB2312"/>
          <w:sz w:val="28"/>
          <w:szCs w:val="28"/>
        </w:rPr>
      </w:pPr>
    </w:p>
    <w:p>
      <w:pPr>
        <w:spacing w:line="480" w:lineRule="exact"/>
        <w:ind w:firstLine="723" w:firstLineChars="200"/>
        <w:jc w:val="center"/>
        <w:rPr>
          <w:rFonts w:ascii="仿宋" w:hAnsi="仿宋" w:eastAsia="仿宋" w:cs="仿宋_GB2312"/>
          <w:b/>
          <w:bCs/>
          <w:color w:val="000000"/>
          <w:sz w:val="36"/>
          <w:szCs w:val="28"/>
        </w:rPr>
      </w:pPr>
      <w:r>
        <w:rPr>
          <w:rFonts w:hint="eastAsia" w:ascii="仿宋" w:hAnsi="仿宋" w:eastAsia="仿宋" w:cs="仿宋_GB2312"/>
          <w:b/>
          <w:bCs/>
          <w:color w:val="000000"/>
          <w:sz w:val="36"/>
          <w:szCs w:val="28"/>
        </w:rPr>
        <w:t>《会计基础》标准</w:t>
      </w:r>
    </w:p>
    <w:p>
      <w:pPr>
        <w:spacing w:line="480" w:lineRule="exact"/>
        <w:ind w:firstLine="562" w:firstLineChars="200"/>
        <w:jc w:val="center"/>
        <w:rPr>
          <w:rFonts w:ascii="仿宋" w:hAnsi="仿宋" w:eastAsia="仿宋" w:cs="仿宋_GB2312"/>
          <w:b/>
          <w:bCs/>
          <w:color w:val="000000"/>
          <w:sz w:val="28"/>
          <w:szCs w:val="28"/>
        </w:rPr>
      </w:pPr>
    </w:p>
    <w:p>
      <w:pPr>
        <w:autoSpaceDE w:val="0"/>
        <w:autoSpaceDN w:val="0"/>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一、课程性质与任务</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本课程是中等职业教育电子商务专业的一门专业基础课程。其功能是使学生掌握会计的基本原理、基本方法和基本程序，具备企业主要经济业务的核算、凭证编制、账簿登记、结账、财产清查和财务会计报告编制的能力。本课程在专业课程体系中处于基础地位，对后续专业课程学习起支撑与奠基作用。</w:t>
      </w:r>
    </w:p>
    <w:p>
      <w:pPr>
        <w:autoSpaceDE w:val="0"/>
        <w:autoSpaceDN w:val="0"/>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二、课程教学目标</w:t>
      </w:r>
    </w:p>
    <w:p>
      <w:pPr>
        <w:autoSpaceDE w:val="0"/>
        <w:autoSpaceDN w:val="0"/>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（一）知识目标</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1．了解会计的基本概念。</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2．理解复式记账与借贷记账法。</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3．掌握填制会计凭证、登记会计账簿以及编制简要会计报表的方法。</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4．掌握基本经济业务的核算方法。</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5．掌握财产清查方法。</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6．熟悉基本的会计账务处理程序。</w:t>
      </w:r>
    </w:p>
    <w:p>
      <w:pPr>
        <w:autoSpaceDE w:val="0"/>
        <w:autoSpaceDN w:val="0"/>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（二）能力目标</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1．能运用借贷记账法分析基本的经济业务并编制会计分录。</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2．能正确填制和审核会计凭证。</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3．能根据会计凭证正确登记账簿并掌握错账的查找及更正方法。</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4．能编制简要的财务会计报表。</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5．能够掌握基本的会计账务处理程序和技能。</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6．具有更新知识的自学能力以及适应会计改革发展需要的能力。</w:t>
      </w:r>
    </w:p>
    <w:p>
      <w:pPr>
        <w:autoSpaceDE w:val="0"/>
        <w:autoSpaceDN w:val="0"/>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（三）素质目标</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1．了解财务、会计基本法规制度，树立法制观念。</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2．具有严谨细致、实事求是的工作作风以及良好的敬业精神。</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3．具有团队合作意识和良好的沟通能力。</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4．树立良好的会计职业道德观念。</w:t>
      </w:r>
    </w:p>
    <w:p>
      <w:pPr>
        <w:autoSpaceDE w:val="0"/>
        <w:autoSpaceDN w:val="0"/>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三、参考学时</w:t>
      </w:r>
    </w:p>
    <w:p>
      <w:pPr>
        <w:autoSpaceDE w:val="0"/>
        <w:autoSpaceDN w:val="0"/>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144学时</w:t>
      </w:r>
    </w:p>
    <w:p>
      <w:pPr>
        <w:autoSpaceDE w:val="0"/>
        <w:autoSpaceDN w:val="0"/>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四、课程学分</w:t>
      </w:r>
    </w:p>
    <w:p>
      <w:pPr>
        <w:autoSpaceDE w:val="0"/>
        <w:autoSpaceDN w:val="0"/>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8学分</w:t>
      </w:r>
    </w:p>
    <w:p>
      <w:pPr>
        <w:numPr>
          <w:ilvl w:val="0"/>
          <w:numId w:val="2"/>
        </w:numPr>
        <w:autoSpaceDE w:val="0"/>
        <w:autoSpaceDN w:val="0"/>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课程内容和要求</w:t>
      </w:r>
    </w:p>
    <w:p>
      <w:pPr>
        <w:autoSpaceDE w:val="0"/>
        <w:autoSpaceDN w:val="0"/>
        <w:spacing w:line="480" w:lineRule="exact"/>
        <w:contextualSpacing/>
        <w:rPr>
          <w:rFonts w:ascii="仿宋" w:hAnsi="仿宋" w:eastAsia="仿宋" w:cs="仿宋_GB2312"/>
          <w:b/>
          <w:sz w:val="28"/>
          <w:szCs w:val="28"/>
        </w:rPr>
      </w:pPr>
    </w:p>
    <w:p>
      <w:pPr>
        <w:autoSpaceDE w:val="0"/>
        <w:autoSpaceDN w:val="0"/>
        <w:spacing w:line="480" w:lineRule="exact"/>
        <w:contextualSpacing/>
        <w:rPr>
          <w:rFonts w:ascii="仿宋" w:hAnsi="仿宋" w:eastAsia="仿宋" w:cs="仿宋_GB2312"/>
          <w:b/>
          <w:sz w:val="28"/>
          <w:szCs w:val="28"/>
        </w:rPr>
      </w:pPr>
    </w:p>
    <w:tbl>
      <w:tblPr>
        <w:tblStyle w:val="1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3261"/>
        <w:gridCol w:w="311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blHeader/>
        </w:trPr>
        <w:tc>
          <w:tcPr>
            <w:tcW w:w="534"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bCs/>
                <w:szCs w:val="21"/>
              </w:rPr>
              <w:t>序号</w:t>
            </w:r>
          </w:p>
        </w:tc>
        <w:tc>
          <w:tcPr>
            <w:tcW w:w="1275" w:type="dxa"/>
            <w:vAlign w:val="center"/>
          </w:tcPr>
          <w:p>
            <w:pPr>
              <w:autoSpaceDE w:val="0"/>
              <w:autoSpaceDN w:val="0"/>
              <w:spacing w:line="520" w:lineRule="exact"/>
              <w:jc w:val="center"/>
              <w:rPr>
                <w:rFonts w:ascii="仿宋" w:hAnsi="仿宋" w:eastAsia="仿宋" w:cs="仿宋"/>
                <w:bCs/>
                <w:szCs w:val="21"/>
              </w:rPr>
            </w:pPr>
            <w:r>
              <w:rPr>
                <w:rFonts w:hint="eastAsia" w:ascii="仿宋" w:hAnsi="仿宋" w:eastAsia="仿宋" w:cs="仿宋"/>
                <w:bCs/>
                <w:szCs w:val="21"/>
              </w:rPr>
              <w:t>教学</w:t>
            </w:r>
          </w:p>
          <w:p>
            <w:pPr>
              <w:autoSpaceDE w:val="0"/>
              <w:autoSpaceDN w:val="0"/>
              <w:spacing w:line="520" w:lineRule="exact"/>
              <w:jc w:val="center"/>
              <w:rPr>
                <w:rFonts w:ascii="仿宋" w:hAnsi="仿宋" w:eastAsia="仿宋" w:cs="仿宋"/>
                <w:szCs w:val="21"/>
              </w:rPr>
            </w:pPr>
            <w:r>
              <w:rPr>
                <w:rFonts w:hint="eastAsia" w:ascii="仿宋" w:hAnsi="仿宋" w:eastAsia="仿宋" w:cs="仿宋"/>
                <w:bCs/>
                <w:szCs w:val="21"/>
              </w:rPr>
              <w:t>项目</w:t>
            </w:r>
          </w:p>
        </w:tc>
        <w:tc>
          <w:tcPr>
            <w:tcW w:w="326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bCs/>
                <w:szCs w:val="21"/>
              </w:rPr>
              <w:t>教学内容</w:t>
            </w:r>
          </w:p>
        </w:tc>
        <w:tc>
          <w:tcPr>
            <w:tcW w:w="3118"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bCs/>
                <w:szCs w:val="21"/>
              </w:rPr>
              <w:t>活动设计建议</w:t>
            </w:r>
          </w:p>
        </w:tc>
        <w:tc>
          <w:tcPr>
            <w:tcW w:w="851" w:type="dxa"/>
            <w:vAlign w:val="center"/>
          </w:tcPr>
          <w:p>
            <w:pPr>
              <w:autoSpaceDE w:val="0"/>
              <w:autoSpaceDN w:val="0"/>
              <w:spacing w:line="520" w:lineRule="exact"/>
              <w:jc w:val="center"/>
              <w:rPr>
                <w:rFonts w:ascii="仿宋" w:hAnsi="仿宋" w:eastAsia="仿宋" w:cs="仿宋"/>
                <w:bCs/>
                <w:szCs w:val="21"/>
              </w:rPr>
            </w:pPr>
            <w:r>
              <w:rPr>
                <w:rFonts w:hint="eastAsia" w:ascii="仿宋" w:hAnsi="仿宋" w:eastAsia="仿宋" w:cs="仿宋"/>
                <w:bCs/>
                <w:szCs w:val="21"/>
              </w:rPr>
              <w:t>参考</w:t>
            </w:r>
          </w:p>
          <w:p>
            <w:pPr>
              <w:autoSpaceDE w:val="0"/>
              <w:autoSpaceDN w:val="0"/>
              <w:spacing w:line="520" w:lineRule="exact"/>
              <w:jc w:val="center"/>
              <w:rPr>
                <w:rFonts w:ascii="仿宋" w:hAnsi="仿宋" w:eastAsia="仿宋" w:cs="仿宋"/>
                <w:szCs w:val="21"/>
              </w:rPr>
            </w:pPr>
            <w:r>
              <w:rPr>
                <w:rFonts w:hint="eastAsia" w:ascii="仿宋" w:hAnsi="仿宋" w:eastAsia="仿宋" w:cs="仿宋"/>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534"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1</w:t>
            </w:r>
          </w:p>
        </w:tc>
        <w:tc>
          <w:tcPr>
            <w:tcW w:w="1275"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认识会计与会计职业</w:t>
            </w:r>
          </w:p>
        </w:tc>
        <w:tc>
          <w:tcPr>
            <w:tcW w:w="3261"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熟悉会计的概念、基本职能、任务及特点；</w:t>
            </w:r>
            <w:r>
              <w:rPr>
                <w:rFonts w:hint="eastAsia" w:ascii="仿宋" w:hAnsi="仿宋" w:eastAsia="仿宋" w:cs="仿宋"/>
                <w:color w:val="000000"/>
                <w:szCs w:val="21"/>
              </w:rPr>
              <w:t>掌握企业的经济活动、资金周转循环</w:t>
            </w:r>
            <w:r>
              <w:rPr>
                <w:rFonts w:hint="eastAsia" w:ascii="仿宋" w:hAnsi="仿宋" w:eastAsia="仿宋" w:cs="仿宋"/>
                <w:szCs w:val="21"/>
              </w:rPr>
              <w:t>、经济业务；了解</w:t>
            </w:r>
            <w:r>
              <w:rPr>
                <w:rFonts w:hint="eastAsia" w:ascii="仿宋" w:hAnsi="仿宋" w:eastAsia="仿宋" w:cs="仿宋"/>
                <w:color w:val="000000"/>
                <w:szCs w:val="21"/>
              </w:rPr>
              <w:t>会计对象、会计基本假设、会计基础；</w:t>
            </w:r>
            <w:r>
              <w:rPr>
                <w:rFonts w:hint="eastAsia" w:ascii="仿宋" w:hAnsi="仿宋" w:eastAsia="仿宋" w:cs="仿宋"/>
                <w:szCs w:val="21"/>
              </w:rPr>
              <w:t>了解会计职业、会计人员应具备的基本素质；了解会计基本法律法规</w:t>
            </w:r>
          </w:p>
        </w:tc>
        <w:tc>
          <w:tcPr>
            <w:tcW w:w="3118"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组织学生实地参观企业或观看介绍企业供产销场景、企业会计工作场景的录像、网络视频、图片；通过典型案例让学生感受会计法律法规的重要性，培养学生遵纪守法意识</w:t>
            </w: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34"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2</w:t>
            </w:r>
          </w:p>
        </w:tc>
        <w:tc>
          <w:tcPr>
            <w:tcW w:w="1275" w:type="dxa"/>
            <w:vAlign w:val="center"/>
          </w:tcPr>
          <w:p>
            <w:pPr>
              <w:spacing w:line="520" w:lineRule="exact"/>
              <w:jc w:val="center"/>
              <w:rPr>
                <w:rFonts w:ascii="仿宋" w:hAnsi="仿宋" w:eastAsia="仿宋" w:cs="仿宋"/>
                <w:color w:val="000000"/>
                <w:szCs w:val="21"/>
              </w:rPr>
            </w:pPr>
            <w:r>
              <w:rPr>
                <w:rFonts w:hint="eastAsia" w:ascii="仿宋" w:hAnsi="仿宋" w:eastAsia="仿宋" w:cs="仿宋"/>
                <w:color w:val="000000"/>
                <w:szCs w:val="21"/>
              </w:rPr>
              <w:t>设置会计科目和账户</w:t>
            </w:r>
          </w:p>
        </w:tc>
        <w:tc>
          <w:tcPr>
            <w:tcW w:w="3261" w:type="dxa"/>
            <w:vAlign w:val="top"/>
          </w:tcPr>
          <w:p>
            <w:pPr>
              <w:spacing w:line="520" w:lineRule="exact"/>
              <w:rPr>
                <w:rFonts w:ascii="仿宋" w:hAnsi="仿宋" w:eastAsia="仿宋" w:cs="仿宋"/>
                <w:color w:val="000000"/>
                <w:szCs w:val="21"/>
              </w:rPr>
            </w:pPr>
            <w:r>
              <w:rPr>
                <w:rFonts w:hint="eastAsia" w:ascii="仿宋" w:hAnsi="仿宋" w:eastAsia="仿宋" w:cs="仿宋"/>
                <w:szCs w:val="21"/>
              </w:rPr>
              <w:t>熟悉会计要素的概念及内容；了解会计核算方法体系；熟悉会计要素相互关系及会计等式；学会分析不同经济业务类型对会计要素的影响；熟悉会计科目的概念与分类、账户的概念与结构；掌握会计科目与账户的区别与联系</w:t>
            </w:r>
          </w:p>
        </w:tc>
        <w:tc>
          <w:tcPr>
            <w:tcW w:w="3118"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提供不同经济业务，让学生判断业务发生导致企业资产与权益增减变动及结果，以验证会计等式；引导学生列示并理解会计科目与账户的异同点</w:t>
            </w:r>
            <w:r>
              <w:rPr>
                <w:rFonts w:hint="eastAsia" w:ascii="仿宋" w:hAnsi="仿宋" w:eastAsia="仿宋" w:cs="仿宋"/>
                <w:color w:val="000000"/>
                <w:szCs w:val="21"/>
              </w:rPr>
              <w:t>；通过案例分析</w:t>
            </w:r>
            <w:r>
              <w:rPr>
                <w:rFonts w:hint="eastAsia" w:ascii="仿宋" w:hAnsi="仿宋" w:eastAsia="仿宋" w:cs="仿宋"/>
                <w:szCs w:val="21"/>
              </w:rPr>
              <w:t>让学生对所学内容进行归纳、对比与总结</w:t>
            </w: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34"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3</w:t>
            </w:r>
          </w:p>
        </w:tc>
        <w:tc>
          <w:tcPr>
            <w:tcW w:w="1275" w:type="dxa"/>
            <w:vAlign w:val="center"/>
          </w:tcPr>
          <w:p>
            <w:pPr>
              <w:spacing w:line="520" w:lineRule="exact"/>
              <w:jc w:val="center"/>
              <w:rPr>
                <w:rFonts w:ascii="仿宋" w:hAnsi="仿宋" w:eastAsia="仿宋" w:cs="仿宋"/>
                <w:color w:val="000000"/>
                <w:szCs w:val="21"/>
              </w:rPr>
            </w:pPr>
            <w:r>
              <w:rPr>
                <w:rFonts w:hint="eastAsia" w:ascii="仿宋" w:hAnsi="仿宋" w:eastAsia="仿宋" w:cs="仿宋"/>
                <w:color w:val="000000"/>
                <w:szCs w:val="21"/>
              </w:rPr>
              <w:t>借贷记账法的应用</w:t>
            </w:r>
          </w:p>
        </w:tc>
        <w:tc>
          <w:tcPr>
            <w:tcW w:w="3261"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熟悉借贷记账法的概念、特点及运用；了解平行登记；熟悉主要经济业务核算过程中相关账户的用途与结构</w:t>
            </w:r>
            <w:r>
              <w:rPr>
                <w:rFonts w:hint="eastAsia" w:ascii="仿宋" w:hAnsi="仿宋" w:eastAsia="仿宋" w:cs="仿宋"/>
                <w:color w:val="000000"/>
                <w:szCs w:val="21"/>
              </w:rPr>
              <w:t>；</w:t>
            </w:r>
            <w:r>
              <w:rPr>
                <w:rFonts w:hint="eastAsia" w:ascii="仿宋" w:hAnsi="仿宋" w:eastAsia="仿宋" w:cs="仿宋"/>
                <w:szCs w:val="21"/>
              </w:rPr>
              <w:t>掌握主要业务核算内容及方法；熟悉成本计算的概念、成本与费用的区别与联系；会物资采购成本、产品生产成本、产品销售成本的计算</w:t>
            </w:r>
          </w:p>
        </w:tc>
        <w:tc>
          <w:tcPr>
            <w:tcW w:w="3118" w:type="dxa"/>
            <w:vAlign w:val="top"/>
          </w:tcPr>
          <w:p>
            <w:pPr>
              <w:spacing w:line="520" w:lineRule="exact"/>
              <w:rPr>
                <w:rFonts w:ascii="仿宋" w:hAnsi="仿宋" w:eastAsia="仿宋" w:cs="仿宋"/>
                <w:szCs w:val="21"/>
              </w:rPr>
            </w:pPr>
            <w:r>
              <w:rPr>
                <w:rFonts w:hint="eastAsia" w:ascii="仿宋" w:hAnsi="仿宋" w:eastAsia="仿宋" w:cs="仿宋"/>
                <w:szCs w:val="21"/>
              </w:rPr>
              <w:t>通过多媒体课件，模拟演示总分类账户与明细分类账户的平行登记方法</w:t>
            </w:r>
            <w:r>
              <w:rPr>
                <w:rFonts w:hint="eastAsia" w:ascii="仿宋" w:hAnsi="仿宋" w:eastAsia="仿宋" w:cs="仿宋"/>
                <w:color w:val="000000"/>
                <w:szCs w:val="21"/>
              </w:rPr>
              <w:t>；</w:t>
            </w:r>
            <w:r>
              <w:rPr>
                <w:rFonts w:hint="eastAsia" w:ascii="仿宋" w:hAnsi="仿宋" w:eastAsia="仿宋" w:cs="仿宋"/>
                <w:szCs w:val="21"/>
              </w:rPr>
              <w:t>提供主要业务资料，指导学生编制会计分录</w:t>
            </w:r>
          </w:p>
          <w:p>
            <w:pPr>
              <w:autoSpaceDE w:val="0"/>
              <w:autoSpaceDN w:val="0"/>
              <w:spacing w:line="520" w:lineRule="exact"/>
              <w:rPr>
                <w:rFonts w:ascii="仿宋" w:hAnsi="仿宋" w:eastAsia="仿宋" w:cs="仿宋"/>
                <w:szCs w:val="21"/>
              </w:rPr>
            </w:pP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34"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4</w:t>
            </w:r>
          </w:p>
        </w:tc>
        <w:tc>
          <w:tcPr>
            <w:tcW w:w="1275"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填制和审核会计凭证</w:t>
            </w:r>
          </w:p>
        </w:tc>
        <w:tc>
          <w:tcPr>
            <w:tcW w:w="3261"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了解原始凭证的概念、种类及内容；掌握原始凭证的填制与审核方法；了解记账凭证的概念、种类及内容；掌握记账凭证的填制与审核方法；掌握会计凭证的传递、装订与保管方法；进行会计凭证填制、审核实训</w:t>
            </w:r>
          </w:p>
        </w:tc>
        <w:tc>
          <w:tcPr>
            <w:tcW w:w="3118"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向学生展示原始凭证和收、付、转记账凭证和通用记账凭证；通过多媒体手段演示会计凭证的装订方法，指导学生进行装订练习；提供经济业务资料，指导学生自行判断、选取相应凭证进行相关处理</w:t>
            </w: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34"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5</w:t>
            </w:r>
          </w:p>
        </w:tc>
        <w:tc>
          <w:tcPr>
            <w:tcW w:w="1275"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会计</w:t>
            </w:r>
          </w:p>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账簿</w:t>
            </w:r>
          </w:p>
        </w:tc>
        <w:tc>
          <w:tcPr>
            <w:tcW w:w="3261" w:type="dxa"/>
            <w:vAlign w:val="top"/>
          </w:tcPr>
          <w:p>
            <w:pPr>
              <w:autoSpaceDE w:val="0"/>
              <w:autoSpaceDN w:val="0"/>
              <w:spacing w:line="520" w:lineRule="exact"/>
              <w:rPr>
                <w:rFonts w:ascii="仿宋" w:hAnsi="仿宋" w:eastAsia="仿宋" w:cs="仿宋"/>
                <w:color w:val="000000"/>
                <w:szCs w:val="21"/>
              </w:rPr>
            </w:pPr>
            <w:r>
              <w:rPr>
                <w:rFonts w:hint="eastAsia" w:ascii="仿宋" w:hAnsi="仿宋" w:eastAsia="仿宋" w:cs="仿宋"/>
                <w:szCs w:val="21"/>
              </w:rPr>
              <w:t>了解会计账簿的概念和种类；掌握会计账簿的设置及使用方法；掌握错账查找与更正方法；熟悉对账的基本内容；掌握结账方法</w:t>
            </w:r>
          </w:p>
          <w:p>
            <w:pPr>
              <w:autoSpaceDE w:val="0"/>
              <w:autoSpaceDN w:val="0"/>
              <w:spacing w:line="520" w:lineRule="exact"/>
              <w:rPr>
                <w:rFonts w:ascii="仿宋" w:hAnsi="仿宋" w:eastAsia="仿宋" w:cs="仿宋"/>
                <w:szCs w:val="21"/>
              </w:rPr>
            </w:pPr>
          </w:p>
        </w:tc>
        <w:tc>
          <w:tcPr>
            <w:tcW w:w="3118" w:type="dxa"/>
            <w:vAlign w:val="top"/>
          </w:tcPr>
          <w:p>
            <w:pPr>
              <w:spacing w:line="520" w:lineRule="exact"/>
              <w:rPr>
                <w:rFonts w:ascii="仿宋" w:hAnsi="仿宋" w:eastAsia="仿宋" w:cs="仿宋"/>
                <w:szCs w:val="21"/>
              </w:rPr>
            </w:pPr>
            <w:r>
              <w:rPr>
                <w:rFonts w:hint="eastAsia" w:ascii="仿宋" w:hAnsi="仿宋" w:eastAsia="仿宋" w:cs="仿宋"/>
                <w:szCs w:val="21"/>
              </w:rPr>
              <w:t>向学生展示各类会计账簿向学生展示会计账簿使用登记表，通过多媒体或手工演示具体账簿登记规则、错账更正、指导学生进行对账与结账练习；提供经济业务资料，指导学生自行判断、选取相应账簿进行相关处理</w:t>
            </w: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7" w:hRule="atLeast"/>
        </w:trPr>
        <w:tc>
          <w:tcPr>
            <w:tcW w:w="534"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6</w:t>
            </w:r>
          </w:p>
        </w:tc>
        <w:tc>
          <w:tcPr>
            <w:tcW w:w="1275" w:type="dxa"/>
            <w:vAlign w:val="center"/>
          </w:tcPr>
          <w:p>
            <w:pPr>
              <w:autoSpaceDE w:val="0"/>
              <w:autoSpaceDN w:val="0"/>
              <w:spacing w:line="520" w:lineRule="exact"/>
              <w:jc w:val="center"/>
              <w:rPr>
                <w:rFonts w:ascii="仿宋" w:hAnsi="仿宋" w:eastAsia="仿宋" w:cs="仿宋"/>
                <w:color w:val="000000"/>
                <w:szCs w:val="21"/>
              </w:rPr>
            </w:pPr>
            <w:r>
              <w:rPr>
                <w:rFonts w:hint="eastAsia" w:ascii="仿宋" w:hAnsi="仿宋" w:eastAsia="仿宋" w:cs="仿宋"/>
                <w:color w:val="000000"/>
                <w:szCs w:val="21"/>
              </w:rPr>
              <w:t>财产</w:t>
            </w:r>
          </w:p>
          <w:p>
            <w:pPr>
              <w:autoSpaceDE w:val="0"/>
              <w:autoSpaceDN w:val="0"/>
              <w:spacing w:line="520" w:lineRule="exact"/>
              <w:jc w:val="center"/>
              <w:rPr>
                <w:rFonts w:ascii="仿宋" w:hAnsi="仿宋" w:eastAsia="仿宋" w:cs="仿宋"/>
                <w:szCs w:val="21"/>
              </w:rPr>
            </w:pPr>
            <w:r>
              <w:rPr>
                <w:rFonts w:hint="eastAsia" w:ascii="仿宋" w:hAnsi="仿宋" w:eastAsia="仿宋" w:cs="仿宋"/>
                <w:color w:val="000000"/>
                <w:szCs w:val="21"/>
              </w:rPr>
              <w:t>清查</w:t>
            </w:r>
          </w:p>
        </w:tc>
        <w:tc>
          <w:tcPr>
            <w:tcW w:w="3261"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了解财产清查的概念、种类、范围；了解财产清查的盘存制度；掌握财产清查的方法；熟悉财产清查结果的处理程序；掌握财产清查结果的处理方法；</w:t>
            </w:r>
            <w:r>
              <w:rPr>
                <w:rFonts w:hint="eastAsia" w:ascii="仿宋" w:hAnsi="仿宋" w:eastAsia="仿宋" w:cs="仿宋"/>
                <w:color w:val="000000"/>
                <w:szCs w:val="21"/>
              </w:rPr>
              <w:t>进行</w:t>
            </w:r>
            <w:r>
              <w:rPr>
                <w:rFonts w:hint="eastAsia" w:ascii="仿宋" w:hAnsi="仿宋" w:eastAsia="仿宋" w:cs="仿宋"/>
                <w:szCs w:val="21"/>
              </w:rPr>
              <w:t>财产清查实训</w:t>
            </w:r>
          </w:p>
        </w:tc>
        <w:tc>
          <w:tcPr>
            <w:tcW w:w="3118"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提供实物盘存资料和空白盘存单，指导学生填制盘存单；提供银行对账单和银行存款日记账资料，指导学生逐笔勾对，查找未达账项，并编制银行存款余额调节表；提供原材料盘盈和盘亏的相关资料，指导学生编制财产清查会计分录；提供经济业务资料，指导学生自行判断、选取适当方法进行财产清查并进行相关处理</w:t>
            </w: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9" w:hRule="atLeast"/>
        </w:trPr>
        <w:tc>
          <w:tcPr>
            <w:tcW w:w="534"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7</w:t>
            </w:r>
          </w:p>
        </w:tc>
        <w:tc>
          <w:tcPr>
            <w:tcW w:w="1275"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color w:val="000000"/>
                <w:szCs w:val="21"/>
              </w:rPr>
              <w:t>财务处理程序</w:t>
            </w:r>
          </w:p>
        </w:tc>
        <w:tc>
          <w:tcPr>
            <w:tcW w:w="3261"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了解账务处理程序的概念与选择；熟悉各账务处理程序的种类、特点、优缺点及适应范围；掌握记账凭证账务处理程序及相应账务处理方法；掌握科目汇总表账务处理程序及相应账务处理方法；掌握汇总记账凭证账务处理程序及相应账务处理方法</w:t>
            </w:r>
            <w:r>
              <w:rPr>
                <w:rFonts w:hint="eastAsia" w:ascii="仿宋" w:hAnsi="仿宋" w:eastAsia="仿宋" w:cs="仿宋"/>
                <w:color w:val="000000"/>
                <w:szCs w:val="21"/>
              </w:rPr>
              <w:t>；进行</w:t>
            </w:r>
            <w:r>
              <w:rPr>
                <w:rFonts w:hint="eastAsia" w:ascii="仿宋" w:hAnsi="仿宋" w:eastAsia="仿宋" w:cs="仿宋"/>
                <w:szCs w:val="21"/>
              </w:rPr>
              <w:t>账务处理程序应用实训</w:t>
            </w:r>
          </w:p>
        </w:tc>
        <w:tc>
          <w:tcPr>
            <w:tcW w:w="3118"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给出案例资料，以多媒体演示并指导学生根据记账凭证账务处理程序要求，进行相应的账务处理；给出案例资料，指导学生编制科目汇总表；给出案例资料，指导学生编制汇总记账凭证；提供经济业务资料，指导学生分别按照相关账务处理程序要求进行相应账务处理，最后进行归纳总结</w:t>
            </w: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520" w:lineRule="exact"/>
              <w:jc w:val="center"/>
              <w:rPr>
                <w:rFonts w:ascii="仿宋" w:hAnsi="仿宋" w:eastAsia="仿宋" w:cs="仿宋"/>
                <w:szCs w:val="21"/>
              </w:rPr>
            </w:pPr>
            <w:r>
              <w:rPr>
                <w:rFonts w:hint="eastAsia" w:ascii="仿宋" w:hAnsi="仿宋" w:eastAsia="仿宋" w:cs="仿宋"/>
                <w:szCs w:val="21"/>
              </w:rPr>
              <w:t>8</w:t>
            </w:r>
          </w:p>
        </w:tc>
        <w:tc>
          <w:tcPr>
            <w:tcW w:w="1275"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color w:val="000000"/>
                <w:szCs w:val="21"/>
              </w:rPr>
              <w:t>编制财务会计报告</w:t>
            </w:r>
          </w:p>
        </w:tc>
        <w:tc>
          <w:tcPr>
            <w:tcW w:w="3261"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了解财务会计报告的概念、作用、种类及编制要求；熟悉资产负债表的结构，掌握资产负债表的编制方法；熟悉利润表的结构，掌握利润表的编制方法</w:t>
            </w:r>
            <w:r>
              <w:rPr>
                <w:rFonts w:hint="eastAsia" w:ascii="仿宋" w:hAnsi="仿宋" w:eastAsia="仿宋" w:cs="仿宋"/>
                <w:color w:val="000000"/>
                <w:szCs w:val="21"/>
              </w:rPr>
              <w:t>；</w:t>
            </w:r>
            <w:r>
              <w:rPr>
                <w:rFonts w:hint="eastAsia" w:ascii="仿宋" w:hAnsi="仿宋" w:eastAsia="仿宋" w:cs="仿宋"/>
                <w:szCs w:val="21"/>
              </w:rPr>
              <w:t>了解财务会计报告的报送、审批和汇总</w:t>
            </w:r>
            <w:r>
              <w:rPr>
                <w:rFonts w:hint="eastAsia" w:ascii="仿宋" w:hAnsi="仿宋" w:eastAsia="仿宋" w:cs="仿宋"/>
                <w:color w:val="000000"/>
                <w:szCs w:val="21"/>
              </w:rPr>
              <w:t>；进行</w:t>
            </w:r>
            <w:r>
              <w:rPr>
                <w:rFonts w:hint="eastAsia" w:ascii="仿宋" w:hAnsi="仿宋" w:eastAsia="仿宋" w:cs="仿宋"/>
                <w:szCs w:val="21"/>
              </w:rPr>
              <w:t>财务报告编制实训</w:t>
            </w:r>
          </w:p>
        </w:tc>
        <w:tc>
          <w:tcPr>
            <w:tcW w:w="3118"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向学生展示各类会计报表；提供资产负债表，使学生了解资产负债表的内容、结构、作用和编制原理，指导学生初步掌握资产负债表的编制方法；提供利润表，使学生了解利润表的内容、结构、作用和编制原理，指导学生初步掌握利润表的编制方法</w:t>
            </w:r>
            <w:r>
              <w:rPr>
                <w:rFonts w:hint="eastAsia" w:ascii="仿宋" w:hAnsi="仿宋" w:eastAsia="仿宋" w:cs="仿宋"/>
                <w:color w:val="000000"/>
                <w:szCs w:val="21"/>
              </w:rPr>
              <w:t>；</w:t>
            </w:r>
            <w:r>
              <w:rPr>
                <w:rFonts w:hint="eastAsia" w:ascii="仿宋" w:hAnsi="仿宋" w:eastAsia="仿宋" w:cs="仿宋"/>
                <w:szCs w:val="21"/>
              </w:rPr>
              <w:t>提供相关案例与数据，指导学生独立编制简单的资产负债表和利润表</w:t>
            </w: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9</w:t>
            </w:r>
          </w:p>
        </w:tc>
        <w:tc>
          <w:tcPr>
            <w:tcW w:w="1275" w:type="dxa"/>
            <w:vAlign w:val="center"/>
          </w:tcPr>
          <w:p>
            <w:pPr>
              <w:autoSpaceDE w:val="0"/>
              <w:autoSpaceDN w:val="0"/>
              <w:spacing w:line="520" w:lineRule="exact"/>
              <w:jc w:val="center"/>
              <w:rPr>
                <w:rFonts w:ascii="仿宋" w:hAnsi="仿宋" w:eastAsia="仿宋" w:cs="仿宋"/>
                <w:color w:val="000000"/>
                <w:szCs w:val="21"/>
              </w:rPr>
            </w:pPr>
            <w:r>
              <w:rPr>
                <w:rFonts w:hint="eastAsia" w:ascii="仿宋" w:hAnsi="仿宋" w:eastAsia="仿宋" w:cs="仿宋"/>
                <w:color w:val="000000"/>
                <w:szCs w:val="21"/>
              </w:rPr>
              <w:t>会计</w:t>
            </w:r>
          </w:p>
          <w:p>
            <w:pPr>
              <w:autoSpaceDE w:val="0"/>
              <w:autoSpaceDN w:val="0"/>
              <w:spacing w:line="520" w:lineRule="exact"/>
              <w:jc w:val="center"/>
              <w:rPr>
                <w:rFonts w:ascii="仿宋" w:hAnsi="仿宋" w:eastAsia="仿宋" w:cs="仿宋"/>
                <w:szCs w:val="21"/>
              </w:rPr>
            </w:pPr>
            <w:r>
              <w:rPr>
                <w:rFonts w:hint="eastAsia" w:ascii="仿宋" w:hAnsi="仿宋" w:eastAsia="仿宋" w:cs="仿宋"/>
                <w:color w:val="000000"/>
                <w:szCs w:val="21"/>
              </w:rPr>
              <w:t>档案</w:t>
            </w:r>
          </w:p>
        </w:tc>
        <w:tc>
          <w:tcPr>
            <w:tcW w:w="3261"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了解会计档案的概念；熟悉会计档案的内容，掌握对会计档案的保管期限、查阅和复制、销毁方法；掌握会计档案的整理装订及保管方法</w:t>
            </w:r>
            <w:r>
              <w:rPr>
                <w:rFonts w:hint="eastAsia" w:ascii="仿宋" w:hAnsi="仿宋" w:eastAsia="仿宋" w:cs="仿宋"/>
                <w:color w:val="000000"/>
                <w:szCs w:val="21"/>
              </w:rPr>
              <w:t>；</w:t>
            </w:r>
            <w:r>
              <w:rPr>
                <w:rFonts w:hint="eastAsia" w:ascii="仿宋" w:hAnsi="仿宋" w:eastAsia="仿宋" w:cs="仿宋"/>
                <w:szCs w:val="21"/>
              </w:rPr>
              <w:t>掌握会计档案的销毁方法</w:t>
            </w:r>
            <w:r>
              <w:rPr>
                <w:rFonts w:hint="eastAsia" w:ascii="仿宋" w:hAnsi="仿宋" w:eastAsia="仿宋" w:cs="仿宋"/>
                <w:color w:val="000000"/>
                <w:szCs w:val="21"/>
              </w:rPr>
              <w:t>；进行</w:t>
            </w:r>
            <w:r>
              <w:rPr>
                <w:rFonts w:hint="eastAsia" w:ascii="仿宋" w:hAnsi="仿宋" w:eastAsia="仿宋" w:cs="仿宋"/>
                <w:szCs w:val="21"/>
              </w:rPr>
              <w:t>会计档案整理装订实训</w:t>
            </w:r>
          </w:p>
        </w:tc>
        <w:tc>
          <w:tcPr>
            <w:tcW w:w="3118" w:type="dxa"/>
            <w:vAlign w:val="top"/>
          </w:tcPr>
          <w:p>
            <w:pPr>
              <w:autoSpaceDE w:val="0"/>
              <w:autoSpaceDN w:val="0"/>
              <w:spacing w:line="520" w:lineRule="exact"/>
              <w:rPr>
                <w:rFonts w:ascii="仿宋" w:hAnsi="仿宋" w:eastAsia="仿宋" w:cs="仿宋"/>
                <w:szCs w:val="21"/>
              </w:rPr>
            </w:pPr>
            <w:r>
              <w:rPr>
                <w:rFonts w:hint="eastAsia" w:ascii="仿宋" w:hAnsi="仿宋" w:eastAsia="仿宋" w:cs="仿宋"/>
                <w:szCs w:val="21"/>
              </w:rPr>
              <w:t>提供各类会计档案，指导学生进行装订、立卷、归档、保管等训练</w:t>
            </w: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4"/>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合计</w:t>
            </w:r>
          </w:p>
        </w:tc>
        <w:tc>
          <w:tcPr>
            <w:tcW w:w="851" w:type="dxa"/>
            <w:vAlign w:val="center"/>
          </w:tcPr>
          <w:p>
            <w:pPr>
              <w:autoSpaceDE w:val="0"/>
              <w:autoSpaceDN w:val="0"/>
              <w:spacing w:line="520" w:lineRule="exact"/>
              <w:jc w:val="center"/>
              <w:rPr>
                <w:rFonts w:ascii="仿宋" w:hAnsi="仿宋" w:eastAsia="仿宋" w:cs="仿宋"/>
                <w:szCs w:val="21"/>
              </w:rPr>
            </w:pPr>
            <w:r>
              <w:rPr>
                <w:rFonts w:hint="eastAsia" w:ascii="仿宋" w:hAnsi="仿宋" w:eastAsia="仿宋" w:cs="仿宋"/>
                <w:szCs w:val="21"/>
              </w:rPr>
              <w:t>144</w:t>
            </w:r>
          </w:p>
        </w:tc>
      </w:tr>
    </w:tbl>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六、教学建议</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（一）教学方法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1.课堂讲授法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课堂讲授法是传统的教学方法，作为对会计基本理论、基本方法、基本技能的传授方式，课堂讲授起着不可替代的作用。特别是对于重点难点的教学内容，只有通过任课教师举例、比较、说明、解释、归纳等讲授方式，学生才能系统、全面、深刻地理解每个教学项目的整体结构、相关要点等。</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2.案例教学法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教学案例包括用于会计业务指引的实用案例、违法处理的警示案例。其中会计业务指引案例是教学中最常用的案例。通过案例演示能够较好地引导课程内容的展开，激发学生的学习兴趣，提高学生的学习积极性；通过案例分析能够较好地促进学生的思考，加深对课程的理解；通过违法案例的警示作用，能够较好地提升学生的专业意识和职业道德。</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3.角色扮演法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让学生扮演不同的会计岗位角色来加深学生对会计职业、会计岗位的体验和认识。通过相互间的业务往来模拟训练，让学生掌握各岗位在实际工作中的分工及衔接，会计部门和相关业务部门业务关系、内部牵制及沟通协调。既激发学生浓厚的学习兴趣，又让学生通过角色体验加深了对未来所从事岗位的理解。</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4.模拟教学法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仿真化的实训室布局和职业岗位设置，让学生犹如置身于某个企业的财务和业务部门办公室。教学所用的各类账本、单证、印章等资料，全部按企业会计岗位实际工作所需配备。</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（二）评价方法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本课程的考核分为过程考核成绩和结果考核成绩两部分，其中过程考核成绩占总成绩的50%，结果考核成绩占总成绩的50%。过程考核成绩主要根据平时作业、课堂抽查和学习态度等方面进行评价，其中学习态度根据平时作业上交的及时性、独立性与正确性、考勤情况和课堂纪律等方面进行综合评分；结果考核成绩是期末知识综合性鉴定成绩，由教师采取闭卷笔试的方式进行考核。</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（三）教学条件</w:t>
      </w:r>
    </w:p>
    <w:p>
      <w:pPr>
        <w:autoSpaceDE w:val="0"/>
        <w:autoSpaceDN w:val="0"/>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应尽可能多地进行理实一体化的教学，让学生在实际或接近实际的会计工作环境中学习。要重视现代教育技术与课程的整合，充分发挥计算机、互联网等现代媒体技术的优势，提高教学的效率和效果，以利于创建符合个性化学习及加强实践技能培养的教学环境，推动教学模式和教学方法的改革。</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（四）教材编选</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教材编写应以本课程标准为基本依据，对接会计从业资格考试，合理安排教材内容，教材应充分体现工作过程导向的课程设计思想，教材应采用实物账、证、表等多种表现形式，应突出实用性，将会计基础知识与生活中的实际应用结合。教材应以学生为本，文字表达要简明扼要，内容展现应图文并茂，突出重点，注重提高学生学习的主动性和积极性。</w:t>
      </w:r>
    </w:p>
    <w:p>
      <w:pPr>
        <w:spacing w:line="480" w:lineRule="exact"/>
        <w:ind w:firstLine="560" w:firstLineChars="200"/>
        <w:contextualSpacing/>
        <w:rPr>
          <w:rFonts w:ascii="仿宋" w:hAnsi="仿宋" w:eastAsia="仿宋" w:cs="仿宋_GB2312"/>
          <w:sz w:val="28"/>
          <w:szCs w:val="28"/>
        </w:rPr>
      </w:pPr>
    </w:p>
    <w:p>
      <w:pPr>
        <w:spacing w:line="480" w:lineRule="exact"/>
        <w:ind w:firstLine="560" w:firstLineChars="200"/>
        <w:contextualSpacing/>
        <w:rPr>
          <w:rFonts w:ascii="仿宋" w:hAnsi="仿宋" w:eastAsia="仿宋" w:cs="仿宋_GB2312"/>
          <w:sz w:val="28"/>
          <w:szCs w:val="28"/>
        </w:rPr>
      </w:pPr>
    </w:p>
    <w:p>
      <w:pPr>
        <w:spacing w:line="480" w:lineRule="exact"/>
        <w:ind w:firstLine="560" w:firstLineChars="200"/>
        <w:contextualSpacing/>
        <w:rPr>
          <w:rFonts w:ascii="仿宋" w:hAnsi="仿宋" w:eastAsia="仿宋" w:cs="仿宋_GB2312"/>
          <w:sz w:val="28"/>
          <w:szCs w:val="28"/>
        </w:rPr>
      </w:pPr>
    </w:p>
    <w:p>
      <w:pPr>
        <w:adjustRightInd w:val="0"/>
        <w:snapToGrid w:val="0"/>
        <w:spacing w:line="480" w:lineRule="exact"/>
        <w:ind w:firstLine="723" w:firstLineChars="200"/>
        <w:jc w:val="center"/>
        <w:rPr>
          <w:rFonts w:ascii="仿宋" w:hAnsi="仿宋" w:eastAsia="仿宋" w:cs="仿宋"/>
          <w:b/>
          <w:sz w:val="36"/>
          <w:szCs w:val="28"/>
        </w:rPr>
      </w:pPr>
      <w:r>
        <w:rPr>
          <w:rFonts w:hint="eastAsia" w:ascii="仿宋" w:hAnsi="仿宋" w:eastAsia="仿宋" w:cs="仿宋"/>
          <w:b/>
          <w:sz w:val="36"/>
          <w:szCs w:val="28"/>
        </w:rPr>
        <w:t>《国际贸易基础》课程标准</w:t>
      </w: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一、课程性质与任务</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国际贸易基础课程是中职院校经管类专业的一门职业能力必修课，是根据中小外向型企业的单证员、跟单员、外贸业务员工作岗位能力要求所开设的课程。本课程以进出口业务流程为主线，介绍商品交换的具体运作过程及其所涉及到的具体环节、技能和方法，从而培养学生在合同的磋商、签订、履行三个阶段的实际操作能力，是一门实践性强、系统性强、技能要求高的课程。</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二、课程教学目标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（一）总体目标：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通过该课程学习，使学生在掌握必要的理论知识的基础上，熟悉和掌握国际贸易的基本流程，基本操作方法，具备一定的报价核算能力、外贸函电处理能力、拟订合同的能力、信用证业务处理能力、跟单能力、单据处理能力，能进行各项业务的熟练操作，完成各阶段的工作任务。同时，通过活动的完成培养学生的职业素质。</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（二）能力目标：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通过交易前准备、交易磋商、合同订立、合同履行四个环节的模块训练，使得学生能够熟练掌握价格术语的使用；熟练掌握国际贸易的磋商过程；熟练掌握各种支付方法；能够独立核算商品的价格成本；能够审核信用证，改证；能够独立签订外销合同。</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（三）知识目标：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熟悉通行的国际贸易规则和中国对外贸易的政策法规； 掌握系统的、实用的进出口业务的基本知识；能选择合适的方式在国际市场寻找潜在客户； 能够基于商品和潜在客户进行商务洽谈并订立完整的合同；能够按照合同履行相应的进出口行为；能够在合同履行之后顺利的完成交单结汇过程；具有行业、企业发展需要和完成职业岗位实际工作任务所需要的知识、能力和素质。</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（四）素质目标：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通过本课程的学习主要培养学生的团队合作能力、专业技术交流的表达能力；培养学生分析问题、解决问题的能力；培养学生勇于创新、敬业乐业的工作作风；培养学生的获取新知识、新技能的学习能力。</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三、参考学时</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72学时</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四、课程学分</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4学分</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五、课程内容和要求</w:t>
      </w:r>
    </w:p>
    <w:p>
      <w:pPr>
        <w:adjustRightInd w:val="0"/>
        <w:snapToGrid w:val="0"/>
        <w:spacing w:line="520" w:lineRule="exact"/>
        <w:ind w:firstLine="560" w:firstLineChars="200"/>
        <w:rPr>
          <w:rFonts w:ascii="仿宋" w:hAnsi="仿宋" w:eastAsia="仿宋" w:cs="仿宋"/>
          <w:sz w:val="28"/>
          <w:szCs w:val="28"/>
        </w:rPr>
      </w:pPr>
    </w:p>
    <w:tbl>
      <w:tblPr>
        <w:tblStyle w:val="18"/>
        <w:tblW w:w="84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97"/>
        <w:gridCol w:w="3173"/>
        <w:gridCol w:w="2416"/>
        <w:gridCol w:w="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tblHeader/>
          <w:jc w:val="center"/>
        </w:trPr>
        <w:tc>
          <w:tcPr>
            <w:tcW w:w="773" w:type="dxa"/>
            <w:tcBorders>
              <w:top w:val="single" w:color="auto" w:sz="8" w:space="0"/>
            </w:tcBorders>
            <w:vAlign w:val="center"/>
          </w:tcPr>
          <w:p>
            <w:pPr>
              <w:adjustRightInd w:val="0"/>
              <w:snapToGrid w:val="0"/>
              <w:spacing w:line="440" w:lineRule="exact"/>
              <w:jc w:val="center"/>
              <w:rPr>
                <w:rFonts w:ascii="仿宋" w:hAnsi="仿宋" w:eastAsia="仿宋" w:cs="仿宋"/>
                <w:szCs w:val="21"/>
              </w:rPr>
            </w:pPr>
            <w:r>
              <w:rPr>
                <w:rFonts w:hint="eastAsia" w:ascii="仿宋" w:hAnsi="仿宋" w:eastAsia="仿宋" w:cs="仿宋"/>
                <w:szCs w:val="21"/>
              </w:rPr>
              <w:t>序号</w:t>
            </w:r>
          </w:p>
        </w:tc>
        <w:tc>
          <w:tcPr>
            <w:tcW w:w="1197" w:type="dxa"/>
            <w:tcBorders>
              <w:top w:val="single" w:color="auto" w:sz="8" w:space="0"/>
            </w:tcBorders>
            <w:vAlign w:val="center"/>
          </w:tcPr>
          <w:p>
            <w:pPr>
              <w:adjustRightInd w:val="0"/>
              <w:snapToGrid w:val="0"/>
              <w:spacing w:line="440" w:lineRule="exact"/>
              <w:jc w:val="center"/>
              <w:rPr>
                <w:rFonts w:ascii="仿宋" w:hAnsi="仿宋" w:eastAsia="仿宋" w:cs="仿宋"/>
                <w:szCs w:val="21"/>
              </w:rPr>
            </w:pPr>
            <w:r>
              <w:rPr>
                <w:rFonts w:hint="eastAsia" w:ascii="仿宋" w:hAnsi="仿宋" w:eastAsia="仿宋" w:cs="仿宋"/>
                <w:szCs w:val="21"/>
              </w:rPr>
              <w:t>教学项目</w:t>
            </w:r>
          </w:p>
        </w:tc>
        <w:tc>
          <w:tcPr>
            <w:tcW w:w="3173" w:type="dxa"/>
            <w:tcBorders>
              <w:top w:val="single" w:color="auto" w:sz="8" w:space="0"/>
            </w:tcBorders>
            <w:vAlign w:val="center"/>
          </w:tcPr>
          <w:p>
            <w:pPr>
              <w:adjustRightInd w:val="0"/>
              <w:snapToGrid w:val="0"/>
              <w:spacing w:line="440" w:lineRule="exact"/>
              <w:jc w:val="center"/>
              <w:rPr>
                <w:rFonts w:ascii="仿宋" w:hAnsi="仿宋" w:eastAsia="仿宋" w:cs="仿宋"/>
                <w:szCs w:val="21"/>
              </w:rPr>
            </w:pPr>
            <w:r>
              <w:rPr>
                <w:rFonts w:hint="eastAsia" w:ascii="仿宋" w:hAnsi="仿宋" w:eastAsia="仿宋" w:cs="仿宋"/>
                <w:szCs w:val="21"/>
              </w:rPr>
              <w:t>教学内容与教学要求</w:t>
            </w:r>
          </w:p>
        </w:tc>
        <w:tc>
          <w:tcPr>
            <w:tcW w:w="2416" w:type="dxa"/>
            <w:tcBorders>
              <w:top w:val="single" w:color="auto" w:sz="8" w:space="0"/>
            </w:tcBorders>
            <w:vAlign w:val="center"/>
          </w:tcPr>
          <w:p>
            <w:pPr>
              <w:adjustRightInd w:val="0"/>
              <w:snapToGrid w:val="0"/>
              <w:spacing w:line="440" w:lineRule="exact"/>
              <w:jc w:val="center"/>
              <w:rPr>
                <w:rFonts w:ascii="仿宋" w:hAnsi="仿宋" w:eastAsia="仿宋" w:cs="仿宋"/>
                <w:szCs w:val="21"/>
              </w:rPr>
            </w:pPr>
            <w:r>
              <w:rPr>
                <w:rFonts w:hint="eastAsia" w:ascii="仿宋" w:hAnsi="仿宋" w:eastAsia="仿宋" w:cs="仿宋"/>
                <w:szCs w:val="21"/>
              </w:rPr>
              <w:t>活动设计</w:t>
            </w:r>
          </w:p>
        </w:tc>
        <w:tc>
          <w:tcPr>
            <w:tcW w:w="925" w:type="dxa"/>
            <w:tcBorders>
              <w:top w:val="single" w:color="auto" w:sz="8" w:space="0"/>
            </w:tcBorders>
            <w:vAlign w:val="center"/>
          </w:tcPr>
          <w:p>
            <w:pPr>
              <w:adjustRightInd w:val="0"/>
              <w:snapToGrid w:val="0"/>
              <w:spacing w:line="440" w:lineRule="exact"/>
              <w:jc w:val="center"/>
              <w:rPr>
                <w:rFonts w:ascii="仿宋" w:hAnsi="仿宋" w:eastAsia="仿宋" w:cs="仿宋"/>
                <w:szCs w:val="21"/>
              </w:rPr>
            </w:pPr>
            <w:r>
              <w:rPr>
                <w:rFonts w:hint="eastAsia" w:ascii="仿宋" w:hAnsi="仿宋" w:eastAsia="仿宋" w:cs="仿宋"/>
                <w:szCs w:val="21"/>
              </w:rPr>
              <w:t>参考</w:t>
            </w:r>
          </w:p>
          <w:p>
            <w:pPr>
              <w:adjustRightInd w:val="0"/>
              <w:snapToGrid w:val="0"/>
              <w:spacing w:line="440" w:lineRule="exact"/>
              <w:jc w:val="center"/>
              <w:rPr>
                <w:rFonts w:ascii="仿宋" w:hAnsi="仿宋" w:eastAsia="仿宋" w:cs="仿宋"/>
                <w:szCs w:val="21"/>
              </w:rPr>
            </w:pPr>
            <w:r>
              <w:rPr>
                <w:rFonts w:hint="eastAsia" w:ascii="仿宋" w:hAnsi="仿宋" w:eastAsia="仿宋" w:cs="仿宋"/>
                <w:szCs w:val="21"/>
              </w:rPr>
              <w:t>课时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adjustRightInd w:val="0"/>
              <w:snapToGrid w:val="0"/>
              <w:spacing w:line="440" w:lineRule="exact"/>
              <w:jc w:val="center"/>
              <w:rPr>
                <w:rFonts w:ascii="仿宋" w:hAnsi="仿宋" w:eastAsia="仿宋" w:cs="仿宋"/>
                <w:szCs w:val="21"/>
              </w:rPr>
            </w:pPr>
            <w:r>
              <w:rPr>
                <w:rFonts w:hint="eastAsia" w:ascii="仿宋" w:hAnsi="仿宋" w:eastAsia="仿宋" w:cs="仿宋"/>
                <w:szCs w:val="21"/>
              </w:rPr>
              <w:t>1</w:t>
            </w:r>
          </w:p>
        </w:tc>
        <w:tc>
          <w:tcPr>
            <w:tcW w:w="1197" w:type="dxa"/>
            <w:vAlign w:val="center"/>
          </w:tcPr>
          <w:p>
            <w:pPr>
              <w:adjustRightInd w:val="0"/>
              <w:snapToGrid w:val="0"/>
              <w:spacing w:line="440" w:lineRule="exact"/>
              <w:rPr>
                <w:rFonts w:ascii="仿宋" w:hAnsi="仿宋" w:eastAsia="仿宋" w:cs="仿宋"/>
                <w:szCs w:val="21"/>
              </w:rPr>
            </w:pPr>
            <w:r>
              <w:rPr>
                <w:rFonts w:hint="eastAsia" w:ascii="仿宋" w:hAnsi="仿宋" w:eastAsia="仿宋" w:cs="仿宋"/>
                <w:szCs w:val="21"/>
              </w:rPr>
              <w:t>交易前准备</w:t>
            </w:r>
          </w:p>
        </w:tc>
        <w:tc>
          <w:tcPr>
            <w:tcW w:w="3173" w:type="dxa"/>
            <w:vAlign w:val="center"/>
          </w:tcPr>
          <w:p>
            <w:pPr>
              <w:adjustRightInd w:val="0"/>
              <w:snapToGrid w:val="0"/>
              <w:spacing w:line="440" w:lineRule="exact"/>
              <w:rPr>
                <w:rFonts w:ascii="仿宋" w:hAnsi="仿宋" w:eastAsia="仿宋" w:cs="仿宋"/>
                <w:szCs w:val="21"/>
              </w:rPr>
            </w:pPr>
            <w:r>
              <w:rPr>
                <w:rFonts w:hint="eastAsia" w:ascii="仿宋" w:hAnsi="仿宋" w:eastAsia="仿宋" w:cs="仿宋"/>
                <w:szCs w:val="21"/>
              </w:rPr>
              <w:t>1.国际贸易实务性质和特点</w:t>
            </w:r>
          </w:p>
          <w:p>
            <w:pPr>
              <w:adjustRightInd w:val="0"/>
              <w:snapToGrid w:val="0"/>
              <w:spacing w:line="440" w:lineRule="exact"/>
              <w:rPr>
                <w:rFonts w:ascii="仿宋" w:hAnsi="仿宋" w:eastAsia="仿宋" w:cs="仿宋"/>
                <w:szCs w:val="21"/>
              </w:rPr>
            </w:pPr>
            <w:r>
              <w:rPr>
                <w:rFonts w:hint="eastAsia" w:ascii="仿宋" w:hAnsi="仿宋" w:eastAsia="仿宋" w:cs="仿宋"/>
                <w:szCs w:val="21"/>
              </w:rPr>
              <w:t>2.经营国际贸易必须具备的条件</w:t>
            </w:r>
          </w:p>
          <w:p>
            <w:pPr>
              <w:adjustRightInd w:val="0"/>
              <w:snapToGrid w:val="0"/>
              <w:spacing w:line="440" w:lineRule="exact"/>
              <w:rPr>
                <w:rFonts w:ascii="仿宋" w:hAnsi="仿宋" w:eastAsia="仿宋" w:cs="仿宋"/>
                <w:szCs w:val="21"/>
              </w:rPr>
            </w:pPr>
            <w:r>
              <w:rPr>
                <w:rFonts w:hint="eastAsia" w:ascii="仿宋" w:hAnsi="仿宋" w:eastAsia="仿宋" w:cs="仿宋"/>
                <w:szCs w:val="21"/>
              </w:rPr>
              <w:t>3.国际贸易实务基本内容</w:t>
            </w:r>
          </w:p>
          <w:p>
            <w:pPr>
              <w:adjustRightInd w:val="0"/>
              <w:snapToGrid w:val="0"/>
              <w:spacing w:line="440" w:lineRule="exact"/>
              <w:rPr>
                <w:rFonts w:ascii="仿宋" w:hAnsi="仿宋" w:eastAsia="仿宋" w:cs="仿宋"/>
                <w:szCs w:val="21"/>
              </w:rPr>
            </w:pPr>
            <w:r>
              <w:rPr>
                <w:rFonts w:hint="eastAsia" w:ascii="仿宋" w:hAnsi="仿宋" w:eastAsia="仿宋" w:cs="仿宋"/>
                <w:szCs w:val="21"/>
              </w:rPr>
              <w:t>4.国际货物买卖合同基本知识</w:t>
            </w:r>
          </w:p>
          <w:p>
            <w:pPr>
              <w:adjustRightInd w:val="0"/>
              <w:snapToGrid w:val="0"/>
              <w:spacing w:line="440" w:lineRule="exact"/>
              <w:rPr>
                <w:rFonts w:ascii="仿宋" w:hAnsi="仿宋" w:eastAsia="仿宋" w:cs="仿宋"/>
                <w:szCs w:val="21"/>
              </w:rPr>
            </w:pPr>
            <w:r>
              <w:rPr>
                <w:rFonts w:hint="eastAsia" w:ascii="仿宋" w:hAnsi="仿宋" w:eastAsia="仿宋" w:cs="仿宋"/>
                <w:szCs w:val="21"/>
              </w:rPr>
              <w:t>5.进出口贸易的一般程序</w:t>
            </w:r>
          </w:p>
        </w:tc>
        <w:tc>
          <w:tcPr>
            <w:tcW w:w="2416" w:type="dxa"/>
            <w:vAlign w:val="center"/>
          </w:tcPr>
          <w:p>
            <w:pPr>
              <w:adjustRightInd w:val="0"/>
              <w:snapToGrid w:val="0"/>
              <w:spacing w:line="440" w:lineRule="exact"/>
              <w:rPr>
                <w:rFonts w:ascii="仿宋" w:hAnsi="仿宋" w:eastAsia="仿宋" w:cs="仿宋"/>
                <w:szCs w:val="21"/>
              </w:rPr>
            </w:pPr>
            <w:r>
              <w:rPr>
                <w:rFonts w:hint="eastAsia" w:ascii="仿宋" w:hAnsi="仿宋" w:eastAsia="仿宋" w:cs="仿宋"/>
                <w:szCs w:val="21"/>
              </w:rPr>
              <w:t>能收集资料完成国际市场调研工作；能撰写调研报告</w:t>
            </w:r>
          </w:p>
        </w:tc>
        <w:tc>
          <w:tcPr>
            <w:tcW w:w="925" w:type="dxa"/>
            <w:vAlign w:val="center"/>
          </w:tcPr>
          <w:p>
            <w:pPr>
              <w:adjustRightInd w:val="0"/>
              <w:snapToGrid w:val="0"/>
              <w:spacing w:line="440" w:lineRule="exact"/>
              <w:jc w:val="center"/>
              <w:rPr>
                <w:rFonts w:ascii="仿宋" w:hAnsi="仿宋" w:eastAsia="仿宋" w:cs="仿宋"/>
                <w:szCs w:val="21"/>
              </w:rPr>
            </w:pPr>
            <w:r>
              <w:rPr>
                <w:rFonts w:hint="eastAsia" w:ascii="仿宋" w:hAnsi="仿宋" w:eastAsia="仿宋" w:cs="仿宋"/>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2</w:t>
            </w:r>
          </w:p>
        </w:tc>
        <w:tc>
          <w:tcPr>
            <w:tcW w:w="1197"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选择合适的贸易术语</w:t>
            </w:r>
          </w:p>
        </w:tc>
        <w:tc>
          <w:tcPr>
            <w:tcW w:w="3173"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1.国际贸易术语与国际贸易惯例</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2.适合于海运及内河水运的术语</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3.适合任何运输方式的术语</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4.合理选择贸易术语</w:t>
            </w:r>
          </w:p>
        </w:tc>
        <w:tc>
          <w:tcPr>
            <w:tcW w:w="2416"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运用所学知识灵活分析案例能合理选择合适的贸易术语</w:t>
            </w:r>
          </w:p>
        </w:tc>
        <w:tc>
          <w:tcPr>
            <w:tcW w:w="925"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3</w:t>
            </w:r>
          </w:p>
        </w:tc>
        <w:tc>
          <w:tcPr>
            <w:tcW w:w="1197"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合同磋商</w:t>
            </w:r>
          </w:p>
        </w:tc>
        <w:tc>
          <w:tcPr>
            <w:tcW w:w="3173"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1.交易磋商形式与内容 </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2.交易磋商程序</w:t>
            </w:r>
          </w:p>
        </w:tc>
        <w:tc>
          <w:tcPr>
            <w:tcW w:w="2416"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能够就某一具体商品进出口按照正确流程进行交易磋商</w:t>
            </w:r>
          </w:p>
        </w:tc>
        <w:tc>
          <w:tcPr>
            <w:tcW w:w="925"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4</w:t>
            </w:r>
          </w:p>
        </w:tc>
        <w:tc>
          <w:tcPr>
            <w:tcW w:w="1197"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商品品质、数量、包装及条款的订立</w:t>
            </w:r>
          </w:p>
        </w:tc>
        <w:tc>
          <w:tcPr>
            <w:tcW w:w="3173"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1.商品品质及品质条款</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2.商品数量及数量条款</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3.商品包装及包装条款</w:t>
            </w:r>
          </w:p>
        </w:tc>
        <w:tc>
          <w:tcPr>
            <w:tcW w:w="2416"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具备责任心、细心，灵活运用所学知识分析案例</w:t>
            </w:r>
          </w:p>
        </w:tc>
        <w:tc>
          <w:tcPr>
            <w:tcW w:w="925"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5</w:t>
            </w:r>
          </w:p>
        </w:tc>
        <w:tc>
          <w:tcPr>
            <w:tcW w:w="1197"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合同价格及价格条款的订立</w:t>
            </w:r>
          </w:p>
        </w:tc>
        <w:tc>
          <w:tcPr>
            <w:tcW w:w="3173"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1.作价方法与币种选择</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2.主要贸易术语价格构成与价格换算</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3.佣金与折扣、出口商品成本核算</w:t>
            </w:r>
          </w:p>
        </w:tc>
        <w:tc>
          <w:tcPr>
            <w:tcW w:w="2416"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具备灵活报价的能力；能进行不同贸易术语之间的价格转换；能进行成本核算</w:t>
            </w:r>
          </w:p>
        </w:tc>
        <w:tc>
          <w:tcPr>
            <w:tcW w:w="925"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6</w:t>
            </w:r>
          </w:p>
        </w:tc>
        <w:tc>
          <w:tcPr>
            <w:tcW w:w="1197"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货物运输及运输条款的订立</w:t>
            </w:r>
          </w:p>
        </w:tc>
        <w:tc>
          <w:tcPr>
            <w:tcW w:w="3173"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1.运输方式</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2.装运条款</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3.运输单据基本知识</w:t>
            </w:r>
          </w:p>
        </w:tc>
        <w:tc>
          <w:tcPr>
            <w:tcW w:w="2416"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能根据具体情况选用合适的运输方式；能正确运用海运提单</w:t>
            </w:r>
          </w:p>
        </w:tc>
        <w:tc>
          <w:tcPr>
            <w:tcW w:w="925"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7</w:t>
            </w:r>
          </w:p>
        </w:tc>
        <w:tc>
          <w:tcPr>
            <w:tcW w:w="1197"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运输保险及保险条款订立</w:t>
            </w:r>
          </w:p>
        </w:tc>
        <w:tc>
          <w:tcPr>
            <w:tcW w:w="3173"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1.海洋运输保险中的风险、损失和费用</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2.中国海运保险险别与条款</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3.其他运输方式中货物保险</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4.保险条款与保险实务</w:t>
            </w:r>
          </w:p>
        </w:tc>
        <w:tc>
          <w:tcPr>
            <w:tcW w:w="2416"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能根据具体情况，正确选择适当的海运货物保险险别；能订立合同的保险条款</w:t>
            </w:r>
          </w:p>
        </w:tc>
        <w:tc>
          <w:tcPr>
            <w:tcW w:w="925"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8</w:t>
            </w:r>
          </w:p>
        </w:tc>
        <w:tc>
          <w:tcPr>
            <w:tcW w:w="1197"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货款结算及支付条款的订立</w:t>
            </w:r>
          </w:p>
        </w:tc>
        <w:tc>
          <w:tcPr>
            <w:tcW w:w="3173"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1.票据、汇付、托收</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2.信用证</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3.银行保函与备用信用证</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4.合同中的支付条款</w:t>
            </w:r>
          </w:p>
        </w:tc>
        <w:tc>
          <w:tcPr>
            <w:tcW w:w="2416"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能正确选择各种支付方式和支付工具；学会审核各种结汇单证；能订立合同的支付条款</w:t>
            </w:r>
          </w:p>
        </w:tc>
        <w:tc>
          <w:tcPr>
            <w:tcW w:w="925"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9</w:t>
            </w:r>
          </w:p>
        </w:tc>
        <w:tc>
          <w:tcPr>
            <w:tcW w:w="1197"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合同次要条款</w:t>
            </w:r>
          </w:p>
        </w:tc>
        <w:tc>
          <w:tcPr>
            <w:tcW w:w="3173"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1.商检及商检条款</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2.索赔及索赔条款</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3.仲裁及仲裁条款</w:t>
            </w:r>
          </w:p>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4.不可抗力及不可抗力条款</w:t>
            </w:r>
          </w:p>
        </w:tc>
        <w:tc>
          <w:tcPr>
            <w:tcW w:w="2416"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能正确把握《联合国国际销售货物合约》对检验、索赔、不可抗力和仲裁条款的规定；能订立合同的商品检验条款</w:t>
            </w:r>
          </w:p>
        </w:tc>
        <w:tc>
          <w:tcPr>
            <w:tcW w:w="925"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73"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10</w:t>
            </w:r>
          </w:p>
        </w:tc>
        <w:tc>
          <w:tcPr>
            <w:tcW w:w="1197"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进出口合同履行</w:t>
            </w:r>
          </w:p>
        </w:tc>
        <w:tc>
          <w:tcPr>
            <w:tcW w:w="3173"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出口合同履行进口合同履行</w:t>
            </w:r>
          </w:p>
        </w:tc>
        <w:tc>
          <w:tcPr>
            <w:tcW w:w="2416" w:type="dxa"/>
            <w:vAlign w:val="center"/>
          </w:tcPr>
          <w:p>
            <w:pPr>
              <w:widowControl/>
              <w:adjustRightInd w:val="0"/>
              <w:snapToGrid w:val="0"/>
              <w:spacing w:line="440" w:lineRule="exact"/>
              <w:rPr>
                <w:rFonts w:ascii="仿宋" w:hAnsi="仿宋" w:eastAsia="仿宋" w:cs="仿宋"/>
                <w:szCs w:val="21"/>
              </w:rPr>
            </w:pPr>
            <w:r>
              <w:rPr>
                <w:rFonts w:hint="eastAsia" w:ascii="仿宋" w:hAnsi="仿宋" w:eastAsia="仿宋" w:cs="仿宋"/>
                <w:szCs w:val="21"/>
              </w:rPr>
              <w:t>能解决进出口合同履行中可能遇到的问题；能熟练制作进出口合同中所用到的各种单证</w:t>
            </w:r>
          </w:p>
        </w:tc>
        <w:tc>
          <w:tcPr>
            <w:tcW w:w="925" w:type="dxa"/>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559" w:type="dxa"/>
            <w:gridSpan w:val="4"/>
            <w:tcBorders>
              <w:bottom w:val="single" w:color="auto" w:sz="8" w:space="0"/>
            </w:tcBorders>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合计</w:t>
            </w:r>
          </w:p>
        </w:tc>
        <w:tc>
          <w:tcPr>
            <w:tcW w:w="925" w:type="dxa"/>
            <w:tcBorders>
              <w:bottom w:val="single" w:color="auto" w:sz="8" w:space="0"/>
            </w:tcBorders>
            <w:vAlign w:val="center"/>
          </w:tcPr>
          <w:p>
            <w:pPr>
              <w:widowControl/>
              <w:adjustRightInd w:val="0"/>
              <w:snapToGrid w:val="0"/>
              <w:spacing w:line="440" w:lineRule="exact"/>
              <w:jc w:val="center"/>
              <w:rPr>
                <w:rFonts w:ascii="仿宋" w:hAnsi="仿宋" w:eastAsia="仿宋" w:cs="仿宋"/>
                <w:szCs w:val="21"/>
              </w:rPr>
            </w:pPr>
            <w:r>
              <w:rPr>
                <w:rFonts w:hint="eastAsia" w:ascii="仿宋" w:hAnsi="仿宋" w:eastAsia="仿宋" w:cs="仿宋"/>
                <w:szCs w:val="21"/>
              </w:rPr>
              <w:t>72</w:t>
            </w:r>
          </w:p>
        </w:tc>
      </w:tr>
    </w:tbl>
    <w:p>
      <w:pPr>
        <w:adjustRightInd w:val="0"/>
        <w:snapToGrid w:val="0"/>
        <w:spacing w:line="480" w:lineRule="exact"/>
        <w:ind w:firstLine="562" w:firstLineChars="200"/>
        <w:rPr>
          <w:rFonts w:ascii="仿宋" w:hAnsi="仿宋" w:eastAsia="仿宋" w:cs="仿宋"/>
          <w:b/>
          <w:bCs/>
          <w:sz w:val="28"/>
          <w:szCs w:val="28"/>
        </w:rPr>
      </w:pP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六、教学建议</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1.教学方法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采取项目教学法、模拟教学、实战演练、案例分析、小组合作学习等灵活多样的教学方法，以工作任务为出发点来激发学生的学习兴趣，培养学生分析问题、解决问题的能力和实际操作能力。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2.评价方法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（1）课程考核评价成绩构成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教学效果评价采取过程性评价与结果性评价两种方式进行，突出“过程考核与结果考核相结合，教师评价与学生自评相结合”的原则。过程考核贯穿于整个教学过程，对每个项目的学习过程进行考核，体现考核的公平和公正性，促进学生在课程学习全过程中保持持续性动力。结果性考核采用书面进行测试。本课程的过程性评价和结果性评价的重点均为实际操作能力，其中过程性评价的比重为40%，结果性评价的比重为60%。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3.教学条件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按照外贸流程和工作环境，模拟典型的职业工作任务，校企共同进行校内实训基地的规划与建设，让学生在“做中学，学中做”的过程中获得工作过程知识、技能和经验。</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4.教材编选</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（1）教材应充分体现任务引领、实践导向的课程设计思想。</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（2）国际贸易实务，中国传媒大学出版社。</w:t>
      </w: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723" w:firstLineChars="200"/>
        <w:jc w:val="center"/>
        <w:rPr>
          <w:rFonts w:ascii="仿宋" w:hAnsi="仿宋" w:eastAsia="仿宋" w:cs="仿宋"/>
          <w:b/>
          <w:sz w:val="36"/>
          <w:szCs w:val="28"/>
        </w:rPr>
      </w:pPr>
      <w:r>
        <w:rPr>
          <w:rFonts w:hint="eastAsia" w:ascii="仿宋" w:hAnsi="仿宋" w:eastAsia="仿宋" w:cs="仿宋"/>
          <w:b/>
          <w:sz w:val="36"/>
          <w:szCs w:val="28"/>
        </w:rPr>
        <w:t>《市场营销基础》课程标准</w:t>
      </w: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一、课程性质与任务</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课程是管理专业的核心课程。通过学习，使学生掌握使学生系统掌握现代市场营销学知识基本概念、基本原理和基本方法，并强化实践性教学环节，突出以培养学生技能应用能力为主线的高职高专教育特色，综合提高提高学生整体职业素养、职业能力。按照高职高专学生的特点与“知识+素质+能力”的目标要求，培养高职产品营销与策划高素质技能型人才。  </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二、课程教学目标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（一）知识目标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1.正确认知课程性质、任务及研究对象，全面了解营销课程体系、结构，整体认知营销；</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2.熟悉产品所面临的宏观环境、微观环境；</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3.分析消费者需求、进行市场定位、做出战略决策；</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4.理解整体产品理论及品牌知识；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5.掌握产品生命周期理论；</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6.熟悉客户沟通、服务和关系管理方面知识；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7.营销组合策划及组织实施；</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8.制定年度营销计划。</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（二）能力目标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1.能分析指定产品所面临的宏观环境、微观环境；</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2.能分析指定产品的竞争状况和目标消费者的购买行为特征；</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3.能运用市场营销的调研手段，进行调查问卷设计，组织实地调研并分析结果，撰写调研报告；</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4.能针对不同的产品生命周期调整产品策略；</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5.能分析产品渠道模式，对指定产品设计合适的分销渠道模式；</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6.能确定合适的广告宣传主题，制定符合要求的媒体宣传计划。</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（三）素质目标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1.具备可持续发展的学习与适应能力；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2.具备良好的职业素养（职业道德、职业习惯、职业素质）；</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3.具备强烈商业信誉观；</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4.具备较强的专业技能；</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5.具备良好的沟通、协调能力；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6.具备良好的团队协作意识。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三、参考学时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72学时</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四、课程学分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4学分</w:t>
      </w:r>
    </w:p>
    <w:p>
      <w:pPr>
        <w:numPr>
          <w:ilvl w:val="0"/>
          <w:numId w:val="3"/>
        </w:num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课程内容和要求</w:t>
      </w:r>
    </w:p>
    <w:p>
      <w:pPr>
        <w:adjustRightInd w:val="0"/>
        <w:snapToGrid w:val="0"/>
        <w:spacing w:line="480" w:lineRule="exact"/>
        <w:rPr>
          <w:rFonts w:ascii="仿宋" w:hAnsi="仿宋" w:eastAsia="仿宋" w:cs="仿宋"/>
          <w:b/>
          <w:bCs/>
          <w:sz w:val="28"/>
          <w:szCs w:val="28"/>
        </w:rPr>
      </w:pPr>
    </w:p>
    <w:tbl>
      <w:tblPr>
        <w:tblStyle w:val="18"/>
        <w:tblW w:w="87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099"/>
        <w:gridCol w:w="3966"/>
        <w:gridCol w:w="2145"/>
        <w:gridCol w:w="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35"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序号</w:t>
            </w:r>
          </w:p>
        </w:tc>
        <w:tc>
          <w:tcPr>
            <w:tcW w:w="1099"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教学项目</w:t>
            </w:r>
          </w:p>
        </w:tc>
        <w:tc>
          <w:tcPr>
            <w:tcW w:w="3966"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教学内容与教学要求</w:t>
            </w:r>
          </w:p>
        </w:tc>
        <w:tc>
          <w:tcPr>
            <w:tcW w:w="2145"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活动设计</w:t>
            </w:r>
          </w:p>
        </w:tc>
        <w:tc>
          <w:tcPr>
            <w:tcW w:w="898"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参考</w:t>
            </w:r>
          </w:p>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课时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0" w:hRule="atLeast"/>
          <w:jc w:val="center"/>
        </w:trPr>
        <w:tc>
          <w:tcPr>
            <w:tcW w:w="63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w:t>
            </w:r>
          </w:p>
        </w:tc>
        <w:tc>
          <w:tcPr>
            <w:tcW w:w="1099"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市场营销核心概念与观念</w:t>
            </w:r>
          </w:p>
        </w:tc>
        <w:tc>
          <w:tcPr>
            <w:tcW w:w="3966"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市场营销的核心概念群：需要、欲望、需求、交换、市场细分、目标市场选择、定位</w:t>
            </w:r>
          </w:p>
        </w:tc>
        <w:tc>
          <w:tcPr>
            <w:tcW w:w="2145"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讲授法、案例教学法、讨论法</w:t>
            </w:r>
          </w:p>
        </w:tc>
        <w:tc>
          <w:tcPr>
            <w:tcW w:w="898"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50" w:hRule="atLeast"/>
          <w:jc w:val="center"/>
        </w:trPr>
        <w:tc>
          <w:tcPr>
            <w:tcW w:w="63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2</w:t>
            </w:r>
          </w:p>
        </w:tc>
        <w:tc>
          <w:tcPr>
            <w:tcW w:w="1099"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宏观与微观环境分析</w:t>
            </w:r>
          </w:p>
        </w:tc>
        <w:tc>
          <w:tcPr>
            <w:tcW w:w="3966"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1．市场营销环境系统、分析</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2．宏观市场营销环境</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3．微观市场营销环境</w:t>
            </w:r>
          </w:p>
        </w:tc>
        <w:tc>
          <w:tcPr>
            <w:tcW w:w="2145"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由小组案例分析引出书本内容，课堂交流学习</w:t>
            </w:r>
          </w:p>
        </w:tc>
        <w:tc>
          <w:tcPr>
            <w:tcW w:w="898"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45" w:hRule="atLeast"/>
          <w:jc w:val="center"/>
        </w:trPr>
        <w:tc>
          <w:tcPr>
            <w:tcW w:w="63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3</w:t>
            </w:r>
          </w:p>
        </w:tc>
        <w:tc>
          <w:tcPr>
            <w:tcW w:w="1099"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消费者分析</w:t>
            </w:r>
          </w:p>
        </w:tc>
        <w:tc>
          <w:tcPr>
            <w:tcW w:w="3966"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1．消费者购买需求分析</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2．消费者市场购买的行为特点</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3．影响消费者购买行为的因素</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4．消费者购买的决策过程</w:t>
            </w:r>
          </w:p>
        </w:tc>
        <w:tc>
          <w:tcPr>
            <w:tcW w:w="2145"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讲授法、案例教学法、讨论法</w:t>
            </w:r>
          </w:p>
        </w:tc>
        <w:tc>
          <w:tcPr>
            <w:tcW w:w="898"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185" w:hRule="atLeast"/>
          <w:jc w:val="center"/>
        </w:trPr>
        <w:tc>
          <w:tcPr>
            <w:tcW w:w="63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4</w:t>
            </w:r>
          </w:p>
        </w:tc>
        <w:tc>
          <w:tcPr>
            <w:tcW w:w="1099"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市场调查</w:t>
            </w:r>
          </w:p>
        </w:tc>
        <w:tc>
          <w:tcPr>
            <w:tcW w:w="3966"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1．市场调查的程序</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2．市场调查方法、调查问卷设计</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3．调研的组织实施、调查报告的形成</w:t>
            </w:r>
          </w:p>
        </w:tc>
        <w:tc>
          <w:tcPr>
            <w:tcW w:w="2145"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采用讲授法、案例教学法、讨论法</w:t>
            </w:r>
          </w:p>
        </w:tc>
        <w:tc>
          <w:tcPr>
            <w:tcW w:w="898"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63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5</w:t>
            </w:r>
          </w:p>
        </w:tc>
        <w:tc>
          <w:tcPr>
            <w:tcW w:w="1099"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市场细分、市场选择与市场定位</w:t>
            </w:r>
          </w:p>
        </w:tc>
        <w:tc>
          <w:tcPr>
            <w:tcW w:w="3966"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1．市场细分化</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2．目标市场选择</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3．目标市场定位</w:t>
            </w:r>
          </w:p>
        </w:tc>
        <w:tc>
          <w:tcPr>
            <w:tcW w:w="2145"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讲授法、案例教学法、讨论法</w:t>
            </w:r>
          </w:p>
        </w:tc>
        <w:tc>
          <w:tcPr>
            <w:tcW w:w="898"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3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6</w:t>
            </w:r>
          </w:p>
        </w:tc>
        <w:tc>
          <w:tcPr>
            <w:tcW w:w="1099"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制定产品策略</w:t>
            </w:r>
          </w:p>
        </w:tc>
        <w:tc>
          <w:tcPr>
            <w:tcW w:w="3966"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产品整体概念；产品组合；产品生命周期；产品品牌策略、新产品开发与扩散、装潢策略</w:t>
            </w:r>
          </w:p>
        </w:tc>
        <w:tc>
          <w:tcPr>
            <w:tcW w:w="2145"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结合案例分析，小组交流，课堂阅读与课堂提问逐步展开对产品策略的讨论</w:t>
            </w:r>
          </w:p>
        </w:tc>
        <w:tc>
          <w:tcPr>
            <w:tcW w:w="898"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3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7</w:t>
            </w:r>
          </w:p>
        </w:tc>
        <w:tc>
          <w:tcPr>
            <w:tcW w:w="1099"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制定价格策略</w:t>
            </w:r>
          </w:p>
        </w:tc>
        <w:tc>
          <w:tcPr>
            <w:tcW w:w="3966"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市场营销的核心概念群：</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需要、欲望、需求、交换；</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市场细分、目标市场选择、定位</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市场营销4P</w:t>
            </w:r>
          </w:p>
        </w:tc>
        <w:tc>
          <w:tcPr>
            <w:tcW w:w="2145"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结合课外资料的收集，课内案例交流，学习本部分内容</w:t>
            </w:r>
          </w:p>
        </w:tc>
        <w:tc>
          <w:tcPr>
            <w:tcW w:w="898"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3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8</w:t>
            </w:r>
          </w:p>
        </w:tc>
        <w:tc>
          <w:tcPr>
            <w:tcW w:w="1099"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制定渠道策略</w:t>
            </w:r>
          </w:p>
        </w:tc>
        <w:tc>
          <w:tcPr>
            <w:tcW w:w="3966"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中间商类型；销售渠道类型及设计应考虑的因素</w:t>
            </w:r>
          </w:p>
        </w:tc>
        <w:tc>
          <w:tcPr>
            <w:tcW w:w="2145"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课堂案例讨论，引导学生思维，并总结知识</w:t>
            </w:r>
          </w:p>
        </w:tc>
        <w:tc>
          <w:tcPr>
            <w:tcW w:w="898"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3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9</w:t>
            </w:r>
          </w:p>
        </w:tc>
        <w:tc>
          <w:tcPr>
            <w:tcW w:w="1099"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制定促销与沟通策略</w:t>
            </w:r>
          </w:p>
        </w:tc>
        <w:tc>
          <w:tcPr>
            <w:tcW w:w="3966"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市场营销推广方式；市场营销推广方案设计</w:t>
            </w:r>
          </w:p>
        </w:tc>
        <w:tc>
          <w:tcPr>
            <w:tcW w:w="2145"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运用多媒体案例向学生展示不同促销与交流沟通手段，结合讨论学习知识</w:t>
            </w:r>
          </w:p>
        </w:tc>
        <w:tc>
          <w:tcPr>
            <w:tcW w:w="898"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45" w:type="dxa"/>
            <w:gridSpan w:val="4"/>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合计</w:t>
            </w:r>
          </w:p>
        </w:tc>
        <w:tc>
          <w:tcPr>
            <w:tcW w:w="898"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72</w:t>
            </w:r>
          </w:p>
        </w:tc>
      </w:tr>
    </w:tbl>
    <w:p>
      <w:pPr>
        <w:adjustRightInd w:val="0"/>
        <w:snapToGrid w:val="0"/>
        <w:spacing w:line="520" w:lineRule="exact"/>
        <w:ind w:firstLine="560" w:firstLineChars="200"/>
        <w:rPr>
          <w:rFonts w:ascii="仿宋" w:hAnsi="仿宋" w:eastAsia="仿宋" w:cs="仿宋"/>
          <w:sz w:val="28"/>
          <w:szCs w:val="28"/>
        </w:rPr>
      </w:pP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六、教学建议</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1.教学方法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（1）案例教学法,即在讲授理论知识的同时引入案例分析，让学生利用所学知识来分析现实中的市场现象，做到学以致用。</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（2）改变传统的填鸭式、满堂灌式的教学方法，实行“互动教学法”。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（3）实验教学法即利用市场营销模拟软件让学生模拟实习，不仅缩短了书本与现实的距离，又提高了学生的动手能力。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（4）课堂讲授。在有限的教学时间内，浓缩精华，突出重点，这是完成教学计划的重要环节。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2.评价方法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传统一次性期末考试考核方式不利于学生动手能力的培养，合理有效的考核模式可以引导学生形成正确的学习方法，培养学生良好的学习习惯。根据中专人才培养的要求，可将考试分为过程式考核、作业设计和案例情景模拟，促进学生平时的知识积累；作业设计就是学生在教师指导下独立完成能反映解决问题能力的综合性作业，从独立知识点的考核递进到综合性考核，突出培养学生综合分析和解决问题的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3.教学条件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院级精品课程，丰富的网络资源、案例教学资源和多媒体教学环境。</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4.教材编选</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（1）教材应充分体现任务引领、实践导向的课程设计思想。</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（2）教材编写应注重以工作任务相关的典型活动为载体，根据教学内容和要求设计流程图、实际案例、情景模拟和课后拓展作业等不同模块，使学生在各种活动中掌握旅游计划与调度岗位的基本职业能力。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（3）教材使用：市场营销学，中国传媒大学出版社出版。</w:t>
      </w: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723" w:firstLineChars="200"/>
        <w:jc w:val="center"/>
        <w:rPr>
          <w:rFonts w:ascii="仿宋" w:hAnsi="仿宋" w:eastAsia="仿宋" w:cs="仿宋"/>
          <w:b/>
          <w:sz w:val="36"/>
          <w:szCs w:val="28"/>
        </w:rPr>
      </w:pPr>
      <w:r>
        <w:rPr>
          <w:rFonts w:hint="eastAsia" w:ascii="仿宋" w:hAnsi="仿宋" w:eastAsia="仿宋" w:cs="仿宋"/>
          <w:b/>
          <w:sz w:val="36"/>
          <w:szCs w:val="28"/>
        </w:rPr>
        <w:t>《经济法基础》课程标准</w:t>
      </w: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一、课程性质与任务</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介绍了经济法的基本理论，系统而又突出重点地论述了我国现行的的经济法律、法规，在内容上反映了我国经济法制建设和经济法领域的新成果，并在此基础上合理安排课程结构、体例，以适合实际教学需要。</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二、课程教学目标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1．知识目标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了解经济法律关系及其三要素；掌握公司和合伙企业设立的条件、程序、组织机构等法律制度；了解合同的基本法律制度，掌握企业采购和销售等合同的基本条款、合同签订的程序、合同的效力、合同的履行、合同的担保及违反合同的法律责任；掌握各种不正当竞争行为的类型及法律责任和产品质量责任的构成要件；掌握专利权的授予条件和商标的构成条件；掌握劳动基准法律制度及劳动合同的签订、履行、解除和终止等法律规定，掌握劳动争议的仲裁与诉讼等处理方式；掌握经济纠纷调解、仲裁和诉讼的基本法律制度等。</w:t>
      </w:r>
    </w:p>
    <w:p>
      <w:pPr>
        <w:numPr>
          <w:ilvl w:val="0"/>
          <w:numId w:val="4"/>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能力目标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能够运用公司、企业的法律制度知识，协助解决公司、企业在设立、内部机构组建及其运行中的法律事务问题；能够运用合同法律知识解决采购、销售等合同订立、履行过程中相关法律事务以及合同管辖地约定等合同风险防控问题；能够运用市场运行相关法律制度协助处理企业经济活动中不正当竞争行为和产品质量责任等现实问题；能够运用专利法、商标法的知识协助处理企业专利、商标事务相关问题；具有协助处理企业经济法律纠纷的能力等。</w:t>
      </w:r>
    </w:p>
    <w:p>
      <w:pPr>
        <w:numPr>
          <w:ilvl w:val="0"/>
          <w:numId w:val="4"/>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素养目标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培养学生的法律意识和法律思维；形成处理经济纠纷的法律职业素养；形成从事经济法律事务所需要的职业敏感性。</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三、参考学时</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72学时</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四、课程学分</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4学分</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五、课程内容和要求</w:t>
      </w:r>
    </w:p>
    <w:tbl>
      <w:tblPr>
        <w:tblStyle w:val="18"/>
        <w:tblW w:w="86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1283"/>
        <w:gridCol w:w="2775"/>
        <w:gridCol w:w="3360"/>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blHeader/>
          <w:jc w:val="center"/>
        </w:trPr>
        <w:tc>
          <w:tcPr>
            <w:tcW w:w="4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序号</w:t>
            </w:r>
          </w:p>
        </w:tc>
        <w:tc>
          <w:tcPr>
            <w:tcW w:w="12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教学内容</w:t>
            </w:r>
          </w:p>
        </w:tc>
        <w:tc>
          <w:tcPr>
            <w:tcW w:w="27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选择方案</w:t>
            </w:r>
          </w:p>
        </w:tc>
        <w:tc>
          <w:tcPr>
            <w:tcW w:w="33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学习要求</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参考学时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6" w:hRule="atLeast"/>
          <w:jc w:val="center"/>
        </w:trPr>
        <w:tc>
          <w:tcPr>
            <w:tcW w:w="4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rPr>
                <w:rFonts w:ascii="仿宋" w:hAnsi="仿宋" w:eastAsia="仿宋" w:cs="仿宋"/>
                <w:kern w:val="0"/>
                <w:szCs w:val="21"/>
              </w:rPr>
            </w:pPr>
            <w:r>
              <w:rPr>
                <w:rFonts w:hint="eastAsia" w:ascii="仿宋" w:hAnsi="仿宋" w:eastAsia="仿宋" w:cs="仿宋"/>
                <w:kern w:val="0"/>
                <w:szCs w:val="21"/>
              </w:rPr>
              <w:t>1</w:t>
            </w:r>
          </w:p>
        </w:tc>
        <w:tc>
          <w:tcPr>
            <w:tcW w:w="12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经济法学习入门知识</w:t>
            </w:r>
          </w:p>
        </w:tc>
        <w:tc>
          <w:tcPr>
            <w:tcW w:w="277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认识社会规范在定分止争中的作用。学生通过模拟案例的分析和在同学和附近社区中进行的社会调查，认识到法律在社会规范的地位和作用</w:t>
            </w:r>
          </w:p>
        </w:tc>
        <w:tc>
          <w:tcPr>
            <w:tcW w:w="336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要求学生了解民法的一些基本概念以及经济法的产生与发展、地位与作用，经济法律责任等基础理论，为以后各章的学习打下良好的基础</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5" w:hRule="atLeast"/>
          <w:jc w:val="center"/>
        </w:trPr>
        <w:tc>
          <w:tcPr>
            <w:tcW w:w="4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rPr>
                <w:rFonts w:ascii="仿宋" w:hAnsi="仿宋" w:eastAsia="仿宋" w:cs="仿宋"/>
                <w:kern w:val="0"/>
                <w:szCs w:val="21"/>
              </w:rPr>
            </w:pPr>
            <w:r>
              <w:rPr>
                <w:rFonts w:hint="eastAsia" w:ascii="仿宋" w:hAnsi="仿宋" w:eastAsia="仿宋" w:cs="仿宋"/>
                <w:kern w:val="0"/>
                <w:szCs w:val="21"/>
              </w:rPr>
              <w:t>2</w:t>
            </w:r>
          </w:p>
        </w:tc>
        <w:tc>
          <w:tcPr>
            <w:tcW w:w="12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公司法</w:t>
            </w:r>
          </w:p>
        </w:tc>
        <w:tc>
          <w:tcPr>
            <w:tcW w:w="277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公司章程的制定。教师利用多媒体展示案例，要求学生对公司章程的草案进行发表意见，每人写出一份意见书</w:t>
            </w:r>
          </w:p>
        </w:tc>
        <w:tc>
          <w:tcPr>
            <w:tcW w:w="336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通过本章的学习，掌握有限责任公司、股份有限公司的设立和组织机构，股份的发行和转让，公司债券的发行和转让以及公司财务</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6" w:hRule="atLeast"/>
          <w:jc w:val="center"/>
        </w:trPr>
        <w:tc>
          <w:tcPr>
            <w:tcW w:w="4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rPr>
                <w:rFonts w:ascii="仿宋" w:hAnsi="仿宋" w:eastAsia="仿宋" w:cs="仿宋"/>
                <w:kern w:val="0"/>
                <w:szCs w:val="21"/>
              </w:rPr>
            </w:pPr>
            <w:r>
              <w:rPr>
                <w:rFonts w:hint="eastAsia" w:ascii="仿宋" w:hAnsi="仿宋" w:eastAsia="仿宋" w:cs="仿宋"/>
                <w:kern w:val="0"/>
                <w:szCs w:val="21"/>
              </w:rPr>
              <w:t>3</w:t>
            </w:r>
          </w:p>
        </w:tc>
        <w:tc>
          <w:tcPr>
            <w:tcW w:w="12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市场经济管理法以合同法为龙头</w:t>
            </w:r>
          </w:p>
        </w:tc>
        <w:tc>
          <w:tcPr>
            <w:tcW w:w="277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项目任务：合同的文本制作。</w:t>
            </w:r>
          </w:p>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要求学生按照学习小组为单位，完成合同文本的制作</w:t>
            </w:r>
          </w:p>
        </w:tc>
        <w:tc>
          <w:tcPr>
            <w:tcW w:w="336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了解合同立法概况，理解并掌握合同从订立到履行直至终止全过程的基本制度</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66" w:hRule="atLeast"/>
          <w:jc w:val="center"/>
        </w:trPr>
        <w:tc>
          <w:tcPr>
            <w:tcW w:w="4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rPr>
                <w:rFonts w:ascii="仿宋" w:hAnsi="仿宋" w:eastAsia="仿宋" w:cs="仿宋"/>
                <w:kern w:val="0"/>
                <w:szCs w:val="21"/>
              </w:rPr>
            </w:pPr>
            <w:r>
              <w:rPr>
                <w:rFonts w:hint="eastAsia" w:ascii="仿宋" w:hAnsi="仿宋" w:eastAsia="仿宋" w:cs="仿宋"/>
                <w:kern w:val="0"/>
                <w:szCs w:val="21"/>
              </w:rPr>
              <w:t>4</w:t>
            </w:r>
          </w:p>
        </w:tc>
        <w:tc>
          <w:tcPr>
            <w:tcW w:w="12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工业产权</w:t>
            </w:r>
          </w:p>
        </w:tc>
        <w:tc>
          <w:tcPr>
            <w:tcW w:w="277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学生以案例分析法，解决教学情境中展示的案例中涉及的商标的组成、商标权的法律保护、侵犯商标权的行为，商标侵权案件中的法律事务</w:t>
            </w:r>
          </w:p>
        </w:tc>
        <w:tc>
          <w:tcPr>
            <w:tcW w:w="336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重点掌握商标权、专利权取得的条件，申请程序，权利内容与权利保护的有关规定，并能运用所学知识分析解决实践中的有关具体问题</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3" w:hRule="atLeast"/>
          <w:jc w:val="center"/>
        </w:trPr>
        <w:tc>
          <w:tcPr>
            <w:tcW w:w="4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rPr>
                <w:rFonts w:ascii="仿宋" w:hAnsi="仿宋" w:eastAsia="仿宋" w:cs="仿宋"/>
                <w:kern w:val="0"/>
                <w:szCs w:val="21"/>
              </w:rPr>
            </w:pPr>
            <w:r>
              <w:rPr>
                <w:rFonts w:hint="eastAsia" w:ascii="仿宋" w:hAnsi="仿宋" w:eastAsia="仿宋" w:cs="仿宋"/>
                <w:kern w:val="0"/>
                <w:szCs w:val="21"/>
              </w:rPr>
              <w:t>5</w:t>
            </w:r>
          </w:p>
        </w:tc>
        <w:tc>
          <w:tcPr>
            <w:tcW w:w="12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反不正当竞争法</w:t>
            </w:r>
          </w:p>
        </w:tc>
        <w:tc>
          <w:tcPr>
            <w:tcW w:w="277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项目任务：经营活动中发生不正当竞争的处理</w:t>
            </w:r>
          </w:p>
        </w:tc>
        <w:tc>
          <w:tcPr>
            <w:tcW w:w="336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掌握不正当竟争的具体表现及不正当竟争行为的法律责任，并能够运用法律武器和不正当竟争行为作斗争</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jc w:val="center"/>
        </w:trPr>
        <w:tc>
          <w:tcPr>
            <w:tcW w:w="4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rPr>
                <w:rFonts w:ascii="仿宋" w:hAnsi="仿宋" w:eastAsia="仿宋" w:cs="仿宋"/>
                <w:kern w:val="0"/>
                <w:szCs w:val="21"/>
              </w:rPr>
            </w:pPr>
            <w:r>
              <w:rPr>
                <w:rFonts w:hint="eastAsia" w:ascii="仿宋" w:hAnsi="仿宋" w:eastAsia="仿宋" w:cs="仿宋"/>
                <w:kern w:val="0"/>
                <w:szCs w:val="21"/>
              </w:rPr>
              <w:t>6</w:t>
            </w:r>
          </w:p>
        </w:tc>
        <w:tc>
          <w:tcPr>
            <w:tcW w:w="12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房地产管理法</w:t>
            </w:r>
          </w:p>
        </w:tc>
        <w:tc>
          <w:tcPr>
            <w:tcW w:w="277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以律师的身份对商品房预售合同进行合同审查</w:t>
            </w:r>
          </w:p>
        </w:tc>
        <w:tc>
          <w:tcPr>
            <w:tcW w:w="336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掌握房地产的概念，房地产转让，土地使用权出让、划拨，房地产开发、交易的有关法律规定，并能够运用有关法律知识解决实际问题</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0" w:hRule="atLeast"/>
          <w:jc w:val="center"/>
        </w:trPr>
        <w:tc>
          <w:tcPr>
            <w:tcW w:w="4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rPr>
                <w:rFonts w:ascii="仿宋" w:hAnsi="仿宋" w:eastAsia="仿宋" w:cs="仿宋"/>
                <w:kern w:val="0"/>
                <w:szCs w:val="21"/>
              </w:rPr>
            </w:pPr>
            <w:r>
              <w:rPr>
                <w:rFonts w:hint="eastAsia" w:ascii="仿宋" w:hAnsi="仿宋" w:eastAsia="仿宋" w:cs="仿宋"/>
                <w:kern w:val="0"/>
                <w:szCs w:val="21"/>
              </w:rPr>
              <w:t>7</w:t>
            </w:r>
          </w:p>
        </w:tc>
        <w:tc>
          <w:tcPr>
            <w:tcW w:w="12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金融法</w:t>
            </w:r>
          </w:p>
        </w:tc>
        <w:tc>
          <w:tcPr>
            <w:tcW w:w="277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认识商业银行的法律地位。学生以法律服务志愿者的身份，到社区进行社会调查</w:t>
            </w:r>
          </w:p>
        </w:tc>
        <w:tc>
          <w:tcPr>
            <w:tcW w:w="336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掌握中央银行、商业银行的法律地位、组织形式、业务范围、监督管理及法律责任，外汇管理体制及管理方式，汇票、本票、支票的基本理论</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jc w:val="center"/>
        </w:trPr>
        <w:tc>
          <w:tcPr>
            <w:tcW w:w="47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rPr>
                <w:rFonts w:ascii="仿宋" w:hAnsi="仿宋" w:eastAsia="仿宋" w:cs="仿宋"/>
                <w:kern w:val="0"/>
                <w:szCs w:val="21"/>
              </w:rPr>
            </w:pPr>
            <w:r>
              <w:rPr>
                <w:rFonts w:hint="eastAsia" w:ascii="仿宋" w:hAnsi="仿宋" w:eastAsia="仿宋" w:cs="仿宋"/>
                <w:kern w:val="0"/>
                <w:szCs w:val="21"/>
              </w:rPr>
              <w:t>8</w:t>
            </w:r>
          </w:p>
        </w:tc>
        <w:tc>
          <w:tcPr>
            <w:tcW w:w="12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经济纠纷的处理</w:t>
            </w:r>
          </w:p>
        </w:tc>
        <w:tc>
          <w:tcPr>
            <w:tcW w:w="277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对经济诉讼的体验。教师联系基层法院，带领学生旁听合同争议案件的开庭审理，增加亲身感受</w:t>
            </w:r>
          </w:p>
        </w:tc>
        <w:tc>
          <w:tcPr>
            <w:tcW w:w="3360"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adjustRightInd w:val="0"/>
              <w:snapToGrid w:val="0"/>
              <w:spacing w:line="520" w:lineRule="exact"/>
              <w:rPr>
                <w:rFonts w:ascii="仿宋" w:hAnsi="仿宋" w:eastAsia="仿宋" w:cs="仿宋"/>
                <w:szCs w:val="21"/>
              </w:rPr>
            </w:pPr>
            <w:r>
              <w:rPr>
                <w:rFonts w:hint="eastAsia" w:ascii="仿宋" w:hAnsi="仿宋" w:eastAsia="仿宋" w:cs="仿宋"/>
                <w:szCs w:val="21"/>
              </w:rPr>
              <w:t>通过本章的学习，学生初步了解我国经济仲裁的方式和步骤</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7888"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合计</w:t>
            </w:r>
          </w:p>
        </w:tc>
        <w:tc>
          <w:tcPr>
            <w:tcW w:w="7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72</w:t>
            </w:r>
          </w:p>
        </w:tc>
      </w:tr>
    </w:tbl>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六、教学建议</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1.教学方法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以课堂上学生个别学习、小组学习、大组讨论、情景表演等多种教学组织形式，以形成一个理论教学和实践教学统筹兼顾的教学方法体系。</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2.评价方法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本课程考核主要包括教学过程中的形成性考核和期末终结性考试两种方式：</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第一种方式：形成性考核。通过形成性考核一方面可以加强对学生学习的引导，引导学生按照教学要求和自主学习计划完成学习任务，达到掌握知识、提高能力的目标，实现教学目标。另一方面可以对学生平时自主学习过程监督。</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第二种方式：终结性考试。这种考试形式更多注重对学生学习能力与综合效果的评测。</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分值及要求；（1）形成性考核 （20%）形成性考核以百分制计算，占总成绩的20%，以平时作业的形式进行。平时作业限时完成。成绩由授课教师评阅并记录。形成性考核不及格，不得参加期末考试（终结性考核）。（ 2）终结性考核（80%）终结性考核即期末考试，占总成绩的80%。</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3.教学条件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有完成相应的教学所学的多媒体教室和教学参考资料。</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4.教材编选</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选用教材：《经济法》韦静主编，南开大学出版社，2015年8月第一版2018年第二版。</w:t>
      </w:r>
    </w:p>
    <w:p>
      <w:pPr>
        <w:pStyle w:val="2"/>
        <w:adjustRightInd w:val="0"/>
        <w:snapToGrid w:val="0"/>
        <w:spacing w:before="312" w:after="312" w:line="480" w:lineRule="exact"/>
        <w:ind w:firstLine="723" w:firstLineChars="200"/>
        <w:rPr>
          <w:rFonts w:hint="eastAsia" w:ascii="仿宋" w:hAnsi="仿宋" w:eastAsia="仿宋" w:cs="仿宋_GB2312"/>
          <w:b/>
          <w:sz w:val="36"/>
          <w:szCs w:val="28"/>
        </w:rPr>
      </w:pPr>
    </w:p>
    <w:p>
      <w:pPr>
        <w:pStyle w:val="2"/>
        <w:adjustRightInd w:val="0"/>
        <w:snapToGrid w:val="0"/>
        <w:spacing w:before="312" w:after="312" w:line="480" w:lineRule="exact"/>
        <w:ind w:firstLine="723" w:firstLineChars="200"/>
        <w:rPr>
          <w:rFonts w:hint="eastAsia" w:ascii="仿宋" w:hAnsi="仿宋" w:eastAsia="仿宋" w:cs="仿宋_GB2312"/>
          <w:b/>
          <w:sz w:val="36"/>
          <w:szCs w:val="28"/>
        </w:rPr>
      </w:pPr>
    </w:p>
    <w:p>
      <w:pPr>
        <w:pStyle w:val="2"/>
        <w:adjustRightInd w:val="0"/>
        <w:snapToGrid w:val="0"/>
        <w:spacing w:before="312" w:after="312" w:line="480" w:lineRule="exact"/>
        <w:ind w:firstLine="723" w:firstLineChars="200"/>
        <w:rPr>
          <w:rFonts w:hint="eastAsia" w:ascii="仿宋" w:hAnsi="仿宋" w:eastAsia="仿宋" w:cs="仿宋_GB2312"/>
          <w:b/>
          <w:sz w:val="36"/>
          <w:szCs w:val="28"/>
        </w:rPr>
      </w:pPr>
    </w:p>
    <w:p>
      <w:pPr>
        <w:pStyle w:val="2"/>
        <w:adjustRightInd w:val="0"/>
        <w:snapToGrid w:val="0"/>
        <w:spacing w:before="312" w:after="312" w:line="480" w:lineRule="exact"/>
        <w:ind w:firstLine="723" w:firstLineChars="200"/>
        <w:rPr>
          <w:rFonts w:ascii="仿宋" w:hAnsi="仿宋" w:eastAsia="仿宋" w:cs="仿宋_GB2312"/>
          <w:b/>
          <w:sz w:val="36"/>
          <w:szCs w:val="28"/>
        </w:rPr>
      </w:pPr>
      <w:r>
        <w:rPr>
          <w:rFonts w:hint="eastAsia" w:ascii="仿宋" w:hAnsi="仿宋" w:eastAsia="仿宋" w:cs="仿宋_GB2312"/>
          <w:b/>
          <w:sz w:val="36"/>
          <w:szCs w:val="28"/>
        </w:rPr>
        <w:t>《商品学》课程标准</w:t>
      </w:r>
    </w:p>
    <w:p>
      <w:pPr>
        <w:adjustRightInd w:val="0"/>
        <w:snapToGrid w:val="0"/>
        <w:spacing w:line="480" w:lineRule="exact"/>
        <w:ind w:firstLine="562" w:firstLineChars="200"/>
        <w:rPr>
          <w:rFonts w:ascii="仿宋" w:hAnsi="仿宋" w:eastAsia="仿宋" w:cs="仿宋"/>
          <w:b/>
          <w:bCs/>
          <w:sz w:val="28"/>
          <w:szCs w:val="28"/>
        </w:rPr>
      </w:pPr>
      <w:bookmarkStart w:id="0" w:name="_Toc399529815"/>
      <w:r>
        <w:rPr>
          <w:rFonts w:hint="eastAsia" w:ascii="仿宋" w:hAnsi="仿宋" w:eastAsia="仿宋" w:cs="仿宋"/>
          <w:b/>
          <w:bCs/>
          <w:sz w:val="28"/>
          <w:szCs w:val="28"/>
        </w:rPr>
        <w:t>一、课程性质与任务</w:t>
      </w:r>
      <w:bookmarkEnd w:id="0"/>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的专业基础课程，通过本课程的教学，使学生熟悉商品品种、商品质量特性与要求、商品质量管理、商品标准与认证、商品质量变化、商品检验与分级、商品包装、商品养护、商品分类管理等相关理论基础知识，并培养学生鉴别商品、保养维护商品、分类管理商品的能力。</w:t>
      </w:r>
    </w:p>
    <w:p>
      <w:pPr>
        <w:adjustRightInd w:val="0"/>
        <w:snapToGrid w:val="0"/>
        <w:spacing w:line="480" w:lineRule="exact"/>
        <w:ind w:firstLine="562" w:firstLineChars="200"/>
        <w:rPr>
          <w:rFonts w:ascii="仿宋" w:hAnsi="仿宋" w:eastAsia="仿宋" w:cs="仿宋"/>
          <w:sz w:val="28"/>
          <w:szCs w:val="28"/>
        </w:rPr>
      </w:pPr>
      <w:bookmarkStart w:id="1" w:name="_Toc399529816"/>
      <w:r>
        <w:rPr>
          <w:rFonts w:hint="eastAsia" w:ascii="仿宋" w:hAnsi="仿宋" w:eastAsia="仿宋" w:cs="仿宋"/>
          <w:b/>
          <w:bCs/>
          <w:sz w:val="28"/>
          <w:szCs w:val="28"/>
        </w:rPr>
        <w:t>二、课程教学目标</w:t>
      </w:r>
      <w:bookmarkEnd w:id="1"/>
      <w:r>
        <w:rPr>
          <w:rFonts w:hint="eastAsia" w:ascii="仿宋" w:hAnsi="仿宋" w:eastAsia="仿宋" w:cs="仿宋"/>
          <w:sz w:val="28"/>
          <w:szCs w:val="28"/>
        </w:rPr>
        <w:t xml:space="preserve">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通过任务驱动型的项目活动，使学生熟悉商品的相关理论知识，掌握商品质量鉴别、养护及管理的相关技能，同时培养学生的质量意识、诚信意识、安全意识及分析解决问题的能力。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bookmarkStart w:id="2" w:name="_Toc399529817"/>
      <w:r>
        <w:rPr>
          <w:rFonts w:hint="eastAsia" w:ascii="仿宋" w:hAnsi="仿宋" w:eastAsia="仿宋" w:cs="仿宋"/>
          <w:sz w:val="28"/>
          <w:szCs w:val="28"/>
        </w:rPr>
        <w:t>（一）知识目标  </w:t>
      </w:r>
      <w:bookmarkEnd w:id="2"/>
      <w:r>
        <w:rPr>
          <w:rFonts w:hint="eastAsia" w:ascii="仿宋" w:hAnsi="仿宋" w:eastAsia="仿宋" w:cs="仿宋"/>
          <w:sz w:val="28"/>
          <w:szCs w:val="28"/>
        </w:rPr>
        <w:t xml:space="preserve">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1.了解商品学的研究内容及其商品学的研究方法。 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2.了解质量与商品质量的内涵。</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3.了解商品质量标准及认证的相关知识。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4.理解商品的质量特性、一般质量要求。</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5.理解决定和影响商品质量的主要因素。</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6.理解商品品种的相关知识。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7.熟悉商品的质量变化及影响因素。 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8.熟悉商品常用的分类标志及常见的分类方法。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9.熟悉商品的包装材料、包装技术。</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10.熟悉商品检验的方法。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11.熟悉商品常用的养护技术。</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12.熟悉商品编码及目录。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bookmarkStart w:id="3" w:name="_Toc399529818"/>
      <w:r>
        <w:rPr>
          <w:rFonts w:hint="eastAsia" w:ascii="仿宋" w:hAnsi="仿宋" w:eastAsia="仿宋" w:cs="仿宋"/>
          <w:sz w:val="28"/>
          <w:szCs w:val="28"/>
        </w:rPr>
        <w:t>（二）能力目标  </w:t>
      </w:r>
      <w:bookmarkEnd w:id="3"/>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1.能鉴别商品的质量，并准确的对商品进行验收。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2.能对商品进行科学的分类管理。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3.能合理的选择与使用包装材料及包装技术。  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4.能科学的对商品进行养护。</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5.能适当的对商品进行编码及形成目录。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bookmarkStart w:id="4" w:name="_Toc399529819"/>
      <w:r>
        <w:rPr>
          <w:rFonts w:hint="eastAsia" w:ascii="仿宋" w:hAnsi="仿宋" w:eastAsia="仿宋" w:cs="仿宋"/>
          <w:sz w:val="28"/>
          <w:szCs w:val="28"/>
        </w:rPr>
        <w:t>（三）素质目标</w:t>
      </w:r>
      <w:bookmarkEnd w:id="4"/>
      <w:r>
        <w:rPr>
          <w:rFonts w:hint="eastAsia" w:ascii="仿宋" w:hAnsi="仿宋" w:eastAsia="仿宋" w:cs="仿宋"/>
          <w:sz w:val="28"/>
          <w:szCs w:val="28"/>
        </w:rPr>
        <w:t xml:space="preserve">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1.具备一定的诚信意识、质量意识、安全意识。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2.养成自主学习的习惯，具备良好的学习能力。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3.具备良好的协作能力、沟通能力、分析与解决问题的能力。</w:t>
      </w:r>
    </w:p>
    <w:p>
      <w:pPr>
        <w:adjustRightInd w:val="0"/>
        <w:snapToGrid w:val="0"/>
        <w:spacing w:line="480" w:lineRule="exact"/>
        <w:ind w:firstLine="562" w:firstLineChars="200"/>
        <w:rPr>
          <w:rFonts w:ascii="仿宋" w:hAnsi="仿宋" w:eastAsia="仿宋" w:cs="仿宋"/>
          <w:b/>
          <w:bCs/>
          <w:sz w:val="28"/>
          <w:szCs w:val="28"/>
        </w:rPr>
      </w:pPr>
      <w:bookmarkStart w:id="5" w:name="_Toc399529820"/>
      <w:r>
        <w:rPr>
          <w:rFonts w:hint="eastAsia" w:ascii="仿宋" w:hAnsi="仿宋" w:eastAsia="仿宋" w:cs="仿宋"/>
          <w:b/>
          <w:bCs/>
          <w:sz w:val="28"/>
          <w:szCs w:val="28"/>
        </w:rPr>
        <w:t>三、参考学时</w:t>
      </w:r>
      <w:bookmarkEnd w:id="5"/>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54学时。</w:t>
      </w:r>
    </w:p>
    <w:p>
      <w:pPr>
        <w:adjustRightInd w:val="0"/>
        <w:snapToGrid w:val="0"/>
        <w:spacing w:line="480" w:lineRule="exact"/>
        <w:ind w:firstLine="562" w:firstLineChars="200"/>
        <w:rPr>
          <w:rFonts w:ascii="仿宋" w:hAnsi="仿宋" w:eastAsia="仿宋" w:cs="仿宋"/>
          <w:b/>
          <w:bCs/>
          <w:sz w:val="28"/>
          <w:szCs w:val="28"/>
        </w:rPr>
      </w:pPr>
      <w:bookmarkStart w:id="6" w:name="_Toc399529821"/>
      <w:r>
        <w:rPr>
          <w:rFonts w:hint="eastAsia" w:ascii="仿宋" w:hAnsi="仿宋" w:eastAsia="仿宋" w:cs="仿宋"/>
          <w:b/>
          <w:bCs/>
          <w:sz w:val="28"/>
          <w:szCs w:val="28"/>
        </w:rPr>
        <w:t>四、课程学分</w:t>
      </w:r>
      <w:bookmarkEnd w:id="6"/>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3学分。</w:t>
      </w:r>
    </w:p>
    <w:p>
      <w:pPr>
        <w:adjustRightInd w:val="0"/>
        <w:snapToGrid w:val="0"/>
        <w:spacing w:line="480" w:lineRule="exact"/>
        <w:ind w:firstLine="562" w:firstLineChars="200"/>
        <w:rPr>
          <w:rFonts w:ascii="仿宋" w:hAnsi="仿宋" w:eastAsia="仿宋" w:cs="仿宋"/>
          <w:b/>
          <w:bCs/>
          <w:sz w:val="28"/>
          <w:szCs w:val="28"/>
        </w:rPr>
      </w:pPr>
      <w:bookmarkStart w:id="7" w:name="_Toc399529822"/>
      <w:r>
        <w:rPr>
          <w:rFonts w:hint="eastAsia" w:ascii="仿宋" w:hAnsi="仿宋" w:eastAsia="仿宋" w:cs="仿宋"/>
          <w:b/>
          <w:bCs/>
          <w:sz w:val="28"/>
          <w:szCs w:val="28"/>
        </w:rPr>
        <w:t>五、教学内容与要求</w:t>
      </w:r>
      <w:bookmarkEnd w:id="7"/>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为充分调动学生学习的积极性和主动性，以达到理论联系实际、强化技能训练的目的，教学设计紧密联系生活，体现项目导向、任务驱动及理实一体，并灵活运用多种教学方法。</w:t>
      </w:r>
    </w:p>
    <w:tbl>
      <w:tblPr>
        <w:tblStyle w:val="18"/>
        <w:tblW w:w="8340"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9"/>
        <w:gridCol w:w="1350"/>
        <w:gridCol w:w="3536"/>
        <w:gridCol w:w="2089"/>
        <w:gridCol w:w="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序号</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教学项目</w:t>
            </w:r>
          </w:p>
        </w:tc>
        <w:tc>
          <w:tcPr>
            <w:tcW w:w="3536"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教学内容与教学要求</w:t>
            </w:r>
          </w:p>
        </w:tc>
        <w:tc>
          <w:tcPr>
            <w:tcW w:w="208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活动设计建议</w:t>
            </w:r>
          </w:p>
        </w:tc>
        <w:tc>
          <w:tcPr>
            <w:tcW w:w="816"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认知商品及商品学</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理解商品的内涵，了解商品学的研究内容、研究方法及意义</w:t>
            </w: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讲述法、案例分析法、讨论法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2</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商品品种</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理解商品品种内涵，能识别不同的商品品种、建立品种意识</w:t>
            </w: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多媒体、实物、超市考察、案例法、讨论法、讲授法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3</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商品的质量特性与要求</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理解解商品的质量特性与质量要求的不同含义，能判断商品的质量特性，能识读商品的质量要求，建立质量意识</w:t>
            </w:r>
          </w:p>
          <w:p>
            <w:pPr>
              <w:adjustRightInd w:val="0"/>
              <w:snapToGrid w:val="0"/>
              <w:spacing w:line="420" w:lineRule="exact"/>
              <w:rPr>
                <w:rFonts w:ascii="仿宋" w:hAnsi="仿宋" w:eastAsia="仿宋" w:cs="仿宋"/>
                <w:szCs w:val="21"/>
              </w:rPr>
            </w:pP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实物、案例法、讨论法、讲授法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4</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商品质量管理</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理解商品全面质量管理的含义，熟悉PDCA环</w:t>
            </w: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案例法、讲授法、讨论法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5</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商品标准与认证</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了解商品的标准及认证的含义、意义；熟悉标准的不同级别；熟悉认证的类别及不同的认证标志。能识别不同的标准级别及认证标志。建立质量意识</w:t>
            </w: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多媒体、实物、案例法、讨论法、讲授法</w:t>
            </w:r>
          </w:p>
        </w:tc>
        <w:tc>
          <w:tcPr>
            <w:tcW w:w="816" w:type="dxa"/>
            <w:vAlign w:val="top"/>
          </w:tcPr>
          <w:p>
            <w:pPr>
              <w:adjustRightInd w:val="0"/>
              <w:snapToGrid w:val="0"/>
              <w:spacing w:line="420" w:lineRule="exact"/>
              <w:rPr>
                <w:rFonts w:ascii="仿宋" w:hAnsi="仿宋" w:eastAsia="仿宋" w:cs="仿宋"/>
                <w:szCs w:val="21"/>
              </w:rPr>
            </w:pPr>
          </w:p>
          <w:p>
            <w:pPr>
              <w:adjustRightInd w:val="0"/>
              <w:snapToGrid w:val="0"/>
              <w:spacing w:line="420" w:lineRule="exact"/>
              <w:rPr>
                <w:rFonts w:ascii="仿宋" w:hAnsi="仿宋" w:eastAsia="仿宋" w:cs="仿宋"/>
                <w:szCs w:val="21"/>
              </w:rPr>
            </w:pPr>
            <w:r>
              <w:rPr>
                <w:rFonts w:hint="eastAsia" w:ascii="仿宋" w:hAnsi="仿宋" w:eastAsia="仿宋" w:cs="仿宋"/>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7"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6</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商品质量变化</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熟悉商品常见的质量变化，了解引起质量变化的原因。能判断不同商品的质量变化。建立质量保护意识</w:t>
            </w:r>
          </w:p>
        </w:tc>
        <w:tc>
          <w:tcPr>
            <w:tcW w:w="2089" w:type="dxa"/>
            <w:vAlign w:val="top"/>
          </w:tcPr>
          <w:p>
            <w:pPr>
              <w:adjustRightInd w:val="0"/>
              <w:snapToGrid w:val="0"/>
              <w:spacing w:line="420" w:lineRule="exact"/>
              <w:rPr>
                <w:rFonts w:ascii="仿宋" w:hAnsi="仿宋" w:eastAsia="仿宋" w:cs="仿宋"/>
                <w:szCs w:val="21"/>
              </w:rPr>
            </w:pPr>
          </w:p>
          <w:p>
            <w:pPr>
              <w:adjustRightInd w:val="0"/>
              <w:snapToGrid w:val="0"/>
              <w:spacing w:line="420" w:lineRule="exact"/>
              <w:rPr>
                <w:rFonts w:ascii="仿宋" w:hAnsi="仿宋" w:eastAsia="仿宋" w:cs="仿宋"/>
                <w:szCs w:val="21"/>
              </w:rPr>
            </w:pPr>
            <w:r>
              <w:rPr>
                <w:rFonts w:hint="eastAsia" w:ascii="仿宋" w:hAnsi="仿宋" w:eastAsia="仿宋" w:cs="仿宋"/>
                <w:szCs w:val="21"/>
              </w:rPr>
              <w:t>多媒体、实物、案例法、讨论法、讲授法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7</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商品检验与分级</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熟悉商品质量的检验方法及商品质量分级。能选择商品合适的检验方法，能判断商品的品级</w:t>
            </w:r>
          </w:p>
          <w:p>
            <w:pPr>
              <w:adjustRightInd w:val="0"/>
              <w:snapToGrid w:val="0"/>
              <w:spacing w:line="420" w:lineRule="exact"/>
              <w:rPr>
                <w:rFonts w:ascii="仿宋" w:hAnsi="仿宋" w:eastAsia="仿宋" w:cs="仿宋"/>
                <w:szCs w:val="21"/>
              </w:rPr>
            </w:pP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多媒体、实验、实物、案例法、讨论法、讲授法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1"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8</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商品包装</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熟悉商品各种包装材料的特点，熟悉商品各种包装技法，</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熟悉运输包装与销售包装标识的特点与内容。能选择使用合适的包装材料和技术，能识读不同的包装标志</w:t>
            </w:r>
          </w:p>
          <w:p>
            <w:pPr>
              <w:adjustRightInd w:val="0"/>
              <w:snapToGrid w:val="0"/>
              <w:spacing w:line="420" w:lineRule="exact"/>
              <w:rPr>
                <w:rFonts w:ascii="仿宋" w:hAnsi="仿宋" w:eastAsia="仿宋" w:cs="仿宋"/>
                <w:szCs w:val="21"/>
              </w:rPr>
            </w:pP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多媒体、实物、案例法、讨论法、讲授法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9</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商品养护</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了解商品养护的含义与意义，熟悉常用的养护技术。能选择使用合适的养护技术。建立商品质量保护意识</w:t>
            </w: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多媒体、实物、案例法、讨论法、讲授法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10</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商品分类管理</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了解常用的分类标志，熟悉常用的商品分类及商品编码的方法，了解商品的目录。能科学的对商品进行分类管理。建立质量安全意识</w:t>
            </w: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超市参观考察、多媒体、实物、案例法、讨论法、讲授法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2" w:hRule="atLeast"/>
        </w:trPr>
        <w:tc>
          <w:tcPr>
            <w:tcW w:w="549"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11</w:t>
            </w:r>
          </w:p>
        </w:tc>
        <w:tc>
          <w:tcPr>
            <w:tcW w:w="135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典型大类商品</w:t>
            </w:r>
          </w:p>
        </w:tc>
        <w:tc>
          <w:tcPr>
            <w:tcW w:w="353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结合区域经济特色学习包括普通商品、特殊商品的基本知识和储运措施。能鉴别不同商品的质量，能根据不同商品的特点进行养护和分类管理</w:t>
            </w:r>
          </w:p>
          <w:p>
            <w:pPr>
              <w:adjustRightInd w:val="0"/>
              <w:snapToGrid w:val="0"/>
              <w:spacing w:line="420" w:lineRule="exact"/>
              <w:rPr>
                <w:rFonts w:ascii="仿宋" w:hAnsi="仿宋" w:eastAsia="仿宋" w:cs="仿宋"/>
                <w:szCs w:val="21"/>
              </w:rPr>
            </w:pPr>
          </w:p>
        </w:tc>
        <w:tc>
          <w:tcPr>
            <w:tcW w:w="2089"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企业考察、多媒体、实物、案例法、讨论法、讲授法</w:t>
            </w:r>
          </w:p>
        </w:tc>
        <w:tc>
          <w:tcPr>
            <w:tcW w:w="816"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7524" w:type="dxa"/>
            <w:gridSpan w:val="4"/>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color w:val="000000"/>
                <w:szCs w:val="21"/>
              </w:rPr>
              <w:t>合计</w:t>
            </w:r>
          </w:p>
        </w:tc>
        <w:tc>
          <w:tcPr>
            <w:tcW w:w="816"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54</w:t>
            </w:r>
          </w:p>
        </w:tc>
      </w:tr>
    </w:tbl>
    <w:p>
      <w:pPr>
        <w:adjustRightInd w:val="0"/>
        <w:snapToGrid w:val="0"/>
        <w:spacing w:line="480" w:lineRule="exact"/>
        <w:ind w:firstLine="562" w:firstLineChars="200"/>
        <w:rPr>
          <w:rFonts w:ascii="仿宋" w:hAnsi="仿宋" w:eastAsia="仿宋" w:cs="仿宋"/>
          <w:sz w:val="28"/>
          <w:szCs w:val="28"/>
        </w:rPr>
      </w:pPr>
      <w:bookmarkStart w:id="8" w:name="_Toc399529823"/>
      <w:r>
        <w:rPr>
          <w:rFonts w:hint="eastAsia" w:ascii="仿宋" w:hAnsi="仿宋" w:eastAsia="仿宋" w:cs="仿宋"/>
          <w:b/>
          <w:bCs/>
          <w:sz w:val="28"/>
          <w:szCs w:val="28"/>
        </w:rPr>
        <w:t>六、教学建议</w:t>
      </w:r>
      <w:bookmarkEnd w:id="8"/>
    </w:p>
    <w:p>
      <w:pPr>
        <w:adjustRightInd w:val="0"/>
        <w:snapToGrid w:val="0"/>
        <w:spacing w:line="480" w:lineRule="exact"/>
        <w:ind w:firstLine="560" w:firstLineChars="200"/>
        <w:rPr>
          <w:rFonts w:ascii="仿宋" w:hAnsi="仿宋" w:eastAsia="仿宋" w:cs="仿宋"/>
          <w:sz w:val="28"/>
          <w:szCs w:val="28"/>
        </w:rPr>
      </w:pPr>
      <w:bookmarkStart w:id="9" w:name="_Toc399529824"/>
      <w:r>
        <w:rPr>
          <w:rFonts w:hint="eastAsia" w:ascii="仿宋" w:hAnsi="仿宋" w:eastAsia="仿宋" w:cs="仿宋"/>
          <w:sz w:val="28"/>
          <w:szCs w:val="28"/>
        </w:rPr>
        <w:t>（一）教学方法</w:t>
      </w:r>
      <w:bookmarkEnd w:id="9"/>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灵活运用多媒体、实物、调查等多种教学手段及案例法、小组讨论法、任务驱动法等多种教学方法，使学生将理论知识和生活实际紧密联系起来，激发学生学习的兴趣，充分发挥学生学习的主体性，提高运用理论知识解决实际问题的能力。</w:t>
      </w:r>
    </w:p>
    <w:p>
      <w:pPr>
        <w:adjustRightInd w:val="0"/>
        <w:snapToGrid w:val="0"/>
        <w:spacing w:line="480" w:lineRule="exact"/>
        <w:ind w:firstLine="560" w:firstLineChars="200"/>
        <w:rPr>
          <w:rFonts w:ascii="仿宋" w:hAnsi="仿宋" w:eastAsia="仿宋" w:cs="仿宋"/>
          <w:sz w:val="28"/>
          <w:szCs w:val="28"/>
        </w:rPr>
      </w:pPr>
      <w:bookmarkStart w:id="10" w:name="_Toc399529825"/>
      <w:r>
        <w:rPr>
          <w:rFonts w:hint="eastAsia" w:ascii="仿宋" w:hAnsi="仿宋" w:eastAsia="仿宋" w:cs="仿宋"/>
          <w:sz w:val="28"/>
          <w:szCs w:val="28"/>
        </w:rPr>
        <w:t>1.多媒体、实物、调查等教学手段的运用</w:t>
      </w:r>
      <w:bookmarkEnd w:id="10"/>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我们的生活离不开商品，我们身边就有丰富的《商品学》教学资源。在教学中，可以通过多媒体、实物、调查等多种手段，充分挖掘身边的案例、实物、网络及各类媒体等各种资源，使学生直观的认识和理解相对抽象的理论知识并能灵活的运用到生活中去。</w:t>
      </w:r>
    </w:p>
    <w:p>
      <w:pPr>
        <w:adjustRightInd w:val="0"/>
        <w:snapToGrid w:val="0"/>
        <w:spacing w:line="480" w:lineRule="exact"/>
        <w:ind w:firstLine="560" w:firstLineChars="200"/>
        <w:rPr>
          <w:rFonts w:ascii="仿宋" w:hAnsi="仿宋" w:eastAsia="仿宋" w:cs="仿宋"/>
          <w:sz w:val="28"/>
          <w:szCs w:val="28"/>
        </w:rPr>
      </w:pPr>
      <w:bookmarkStart w:id="11" w:name="_Toc399529826"/>
      <w:r>
        <w:rPr>
          <w:rFonts w:hint="eastAsia" w:ascii="仿宋" w:hAnsi="仿宋" w:eastAsia="仿宋" w:cs="仿宋"/>
          <w:sz w:val="28"/>
          <w:szCs w:val="28"/>
        </w:rPr>
        <w:t>2.案例、小组讨论、任务驱动、角色互换等教学方法的运用</w:t>
      </w:r>
      <w:bookmarkEnd w:id="11"/>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充分利用《商品学》课程紧密联系生活这一优势，通过任务驱动学生分组讨论、自主寻找案例，使学生能利用生活中的实际理解抽象的理论知识，并用理论知识解决实际的问题，进而对理论进行提炼和总结。通过多种方法的运用，变学生被动学习为主动学习，提高学习的挑战性和兴趣。</w:t>
      </w:r>
    </w:p>
    <w:p>
      <w:pPr>
        <w:adjustRightInd w:val="0"/>
        <w:snapToGrid w:val="0"/>
        <w:spacing w:line="480" w:lineRule="exact"/>
        <w:ind w:firstLine="560" w:firstLineChars="200"/>
        <w:rPr>
          <w:rFonts w:ascii="仿宋" w:hAnsi="仿宋" w:eastAsia="仿宋" w:cs="仿宋"/>
          <w:sz w:val="28"/>
          <w:szCs w:val="28"/>
        </w:rPr>
      </w:pPr>
      <w:bookmarkStart w:id="12" w:name="_Toc399529827"/>
      <w:r>
        <w:rPr>
          <w:rFonts w:hint="eastAsia" w:ascii="仿宋" w:hAnsi="仿宋" w:eastAsia="仿宋" w:cs="仿宋"/>
          <w:sz w:val="28"/>
          <w:szCs w:val="28"/>
        </w:rPr>
        <w:t>（二）考核与评价</w:t>
      </w:r>
      <w:bookmarkEnd w:id="12"/>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改革传统的考核方式，采取过程考核与期末考核相结合的方式，并合理应用学生自评与互评，注重学生对理论知识综合应用能力的考核，进而调动学生学习的积极性与主动性。</w:t>
      </w:r>
    </w:p>
    <w:p>
      <w:pPr>
        <w:adjustRightInd w:val="0"/>
        <w:snapToGrid w:val="0"/>
        <w:spacing w:line="480" w:lineRule="exact"/>
        <w:ind w:firstLine="560" w:firstLineChars="200"/>
        <w:rPr>
          <w:rFonts w:ascii="仿宋" w:hAnsi="仿宋" w:eastAsia="仿宋" w:cs="仿宋"/>
          <w:sz w:val="28"/>
          <w:szCs w:val="28"/>
        </w:rPr>
      </w:pPr>
      <w:bookmarkStart w:id="13" w:name="_Toc399529828"/>
      <w:r>
        <w:rPr>
          <w:rFonts w:hint="eastAsia" w:ascii="仿宋" w:hAnsi="仿宋" w:eastAsia="仿宋" w:cs="仿宋"/>
          <w:sz w:val="28"/>
          <w:szCs w:val="28"/>
        </w:rPr>
        <w:t>（三）教学条件</w:t>
      </w:r>
      <w:bookmarkEnd w:id="13"/>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为提高本课程的教学质量，利用本课程贴近生活这一特点，充分挖掘生活中如实物、新闻、商品质量监督及其他相关网站等教学资源，为本门课程教学尽可能的创造资源条件。建设多媒体教室及实验实训室，使课程的教学更加生动形象，实现教学做一体，提高学生的学习兴趣及学习效果。</w:t>
      </w:r>
    </w:p>
    <w:p>
      <w:pPr>
        <w:adjustRightInd w:val="0"/>
        <w:snapToGrid w:val="0"/>
        <w:spacing w:line="480" w:lineRule="exact"/>
        <w:ind w:firstLine="560" w:firstLineChars="200"/>
        <w:rPr>
          <w:rFonts w:ascii="仿宋" w:hAnsi="仿宋" w:eastAsia="仿宋" w:cs="仿宋"/>
          <w:sz w:val="28"/>
          <w:szCs w:val="28"/>
        </w:rPr>
      </w:pPr>
      <w:bookmarkStart w:id="14" w:name="_Toc399529829"/>
      <w:r>
        <w:rPr>
          <w:rFonts w:hint="eastAsia" w:ascii="仿宋" w:hAnsi="仿宋" w:eastAsia="仿宋" w:cs="仿宋"/>
          <w:sz w:val="28"/>
          <w:szCs w:val="28"/>
        </w:rPr>
        <w:t>（四）教材编写</w:t>
      </w:r>
      <w:bookmarkEnd w:id="14"/>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教材结合专业岗位的需求，以“必需、实用”为原则选取教学内容。内容的组织遵循中职学生的认知规律，丰富案例、图片，降低学生的学习难度并提高学生学习的积极性。</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1.本课程的教材必须依据本课程标准进行编写。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2.体现模块化、项目引领、任务驱动的设计思想 。将学习内容分解成若干典型的工作任务和项目，按任务需要引入必须的理论知识，强调理论在实践过程中的应用。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3.教材配备丰富的案例及图片，教材中的实践活动设计要具有可操作性，进而提高学生的学习兴趣，利于学生对知识的理解和应用。</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4.教材内容体现先进性、通用性、实用性，使教材更贴近本专业的发展和实际需要。</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5.教材表达必须精炼、准确、科学。  </w:t>
      </w:r>
    </w:p>
    <w:p>
      <w:pPr>
        <w:adjustRightInd w:val="0"/>
        <w:snapToGrid w:val="0"/>
        <w:spacing w:line="480" w:lineRule="exact"/>
        <w:ind w:firstLine="723" w:firstLineChars="200"/>
        <w:jc w:val="center"/>
        <w:rPr>
          <w:rFonts w:ascii="仿宋" w:hAnsi="仿宋" w:eastAsia="仿宋" w:cs="仿宋"/>
          <w:b/>
          <w:sz w:val="36"/>
          <w:szCs w:val="28"/>
        </w:rPr>
      </w:pPr>
      <w:r>
        <w:rPr>
          <w:rFonts w:hint="eastAsia" w:ascii="仿宋" w:hAnsi="仿宋" w:eastAsia="仿宋" w:cs="仿宋"/>
          <w:b/>
          <w:sz w:val="36"/>
          <w:szCs w:val="28"/>
        </w:rPr>
        <w:t>《销售心理学》课程标准</w:t>
      </w: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一、课程性质与任务</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本课程是电子商务专业的专业基础课，其功能是让学生通过观察消费者，分析消费者心理活动，采用观察法、市场调查法的方式，培养学生研究消费者营销活动的能力、分析问题的能力、解决问题的能力。</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二、课程教学目标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1．知识目标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通过销售现场的主要工作内容，会分析不同类型消费者的心理活动特点。</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2．能力目标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结合市场调查课程所学的技能，能够进行消费者的某项消费心理调查；结合商店的季节销售实际，能够进行消费者购买心理活动分析；能在销售实际场地，能够准确判断出消费者的心理活动；培养学生的现场观察能力、组织管理能力及协调能力。会运用专业术语，对任意指定展览的布置进行分析评价。</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3．素质目标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通过案例教学形式，激起学生学习兴趣，培养学生在市场营销活动过程中具有吃苦耐劳精神，一丝不苟的严谨工作作风，与人相处、 与人沟通的综合素质。</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三、参考学时</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72学时</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四、课程学分</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4学分</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五、课程内容和要求</w:t>
      </w:r>
    </w:p>
    <w:tbl>
      <w:tblPr>
        <w:tblStyle w:val="18"/>
        <w:tblW w:w="84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63"/>
        <w:gridCol w:w="4275"/>
        <w:gridCol w:w="1544"/>
        <w:gridCol w:w="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66"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序号</w:t>
            </w:r>
          </w:p>
        </w:tc>
        <w:tc>
          <w:tcPr>
            <w:tcW w:w="1163"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教学项目</w:t>
            </w:r>
          </w:p>
        </w:tc>
        <w:tc>
          <w:tcPr>
            <w:tcW w:w="4275"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教学内容与教学要求</w:t>
            </w:r>
          </w:p>
        </w:tc>
        <w:tc>
          <w:tcPr>
            <w:tcW w:w="1544"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活动设计建议</w:t>
            </w:r>
          </w:p>
        </w:tc>
        <w:tc>
          <w:tcPr>
            <w:tcW w:w="765"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参考课时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6"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w:t>
            </w:r>
          </w:p>
        </w:tc>
        <w:tc>
          <w:tcPr>
            <w:tcW w:w="1163"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消费心理学概论</w:t>
            </w:r>
          </w:p>
        </w:tc>
        <w:tc>
          <w:tcPr>
            <w:tcW w:w="4275"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认识消费者心理技能；口语表达能力</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教学要求：</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课堂教学；提问学生，培养学生表达、观察能力</w:t>
            </w:r>
          </w:p>
        </w:tc>
        <w:tc>
          <w:tcPr>
            <w:tcW w:w="1544"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分组建立学习团队，初步形成团队目标</w:t>
            </w:r>
          </w:p>
        </w:tc>
        <w:tc>
          <w:tcPr>
            <w:tcW w:w="76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6"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2</w:t>
            </w:r>
          </w:p>
        </w:tc>
        <w:tc>
          <w:tcPr>
            <w:tcW w:w="1163"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消费者个性心理、群体心理与行为</w:t>
            </w:r>
          </w:p>
        </w:tc>
        <w:tc>
          <w:tcPr>
            <w:tcW w:w="4275"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认识个性、群体特点与消费者行为联系的能力</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教学要求：</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团队共同完成任务，归纳整理出方案；个人自主完成任务</w:t>
            </w:r>
          </w:p>
        </w:tc>
        <w:tc>
          <w:tcPr>
            <w:tcW w:w="1544"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班级授课、分组讨论</w:t>
            </w:r>
          </w:p>
        </w:tc>
        <w:tc>
          <w:tcPr>
            <w:tcW w:w="76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6"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3</w:t>
            </w:r>
          </w:p>
        </w:tc>
        <w:tc>
          <w:tcPr>
            <w:tcW w:w="1163" w:type="dxa"/>
            <w:tcBorders>
              <w:bottom w:val="single" w:color="auto" w:sz="8" w:space="0"/>
            </w:tcBorders>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消费者购买心理</w:t>
            </w:r>
          </w:p>
        </w:tc>
        <w:tc>
          <w:tcPr>
            <w:tcW w:w="4275" w:type="dxa"/>
            <w:tcBorders>
              <w:bottom w:val="single" w:color="auto" w:sz="8" w:space="0"/>
            </w:tcBorders>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团队沟通、协作能力；市场观察能力</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教学要求：</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模拟购物环境，学生会分析消费者购买心理</w:t>
            </w:r>
          </w:p>
        </w:tc>
        <w:tc>
          <w:tcPr>
            <w:tcW w:w="1544" w:type="dxa"/>
            <w:tcBorders>
              <w:bottom w:val="single" w:color="auto" w:sz="8" w:space="0"/>
            </w:tcBorders>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分组完成任务；学生独立完成任务</w:t>
            </w:r>
          </w:p>
        </w:tc>
        <w:tc>
          <w:tcPr>
            <w:tcW w:w="765"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6"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4</w:t>
            </w:r>
          </w:p>
        </w:tc>
        <w:tc>
          <w:tcPr>
            <w:tcW w:w="1163" w:type="dxa"/>
            <w:tcBorders>
              <w:bottom w:val="single" w:color="auto" w:sz="8" w:space="0"/>
            </w:tcBorders>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商品设计、价格心理</w:t>
            </w:r>
          </w:p>
        </w:tc>
        <w:tc>
          <w:tcPr>
            <w:tcW w:w="4275" w:type="dxa"/>
            <w:tcBorders>
              <w:bottom w:val="single" w:color="auto" w:sz="8" w:space="0"/>
            </w:tcBorders>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开发创造能力；遵章守法的能力；动手能力</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教学要求：</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学生分组制作商品商标、打包装</w:t>
            </w:r>
          </w:p>
        </w:tc>
        <w:tc>
          <w:tcPr>
            <w:tcW w:w="1544" w:type="dxa"/>
            <w:tcBorders>
              <w:bottom w:val="single" w:color="auto" w:sz="8" w:space="0"/>
            </w:tcBorders>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完成既定任务</w:t>
            </w:r>
          </w:p>
        </w:tc>
        <w:tc>
          <w:tcPr>
            <w:tcW w:w="765"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6"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5</w:t>
            </w:r>
          </w:p>
        </w:tc>
        <w:tc>
          <w:tcPr>
            <w:tcW w:w="1163" w:type="dxa"/>
            <w:tcBorders>
              <w:bottom w:val="single" w:color="auto" w:sz="8" w:space="0"/>
            </w:tcBorders>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广告、人员推销心理</w:t>
            </w:r>
          </w:p>
        </w:tc>
        <w:tc>
          <w:tcPr>
            <w:tcW w:w="4275" w:type="dxa"/>
            <w:tcBorders>
              <w:bottom w:val="single" w:color="auto" w:sz="8" w:space="0"/>
            </w:tcBorders>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广告创意能力；商场销售服务能力</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教学要求：</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模拟某一场景练习做广告、销售商品</w:t>
            </w:r>
          </w:p>
        </w:tc>
        <w:tc>
          <w:tcPr>
            <w:tcW w:w="1544" w:type="dxa"/>
            <w:tcBorders>
              <w:bottom w:val="single" w:color="auto" w:sz="8" w:space="0"/>
            </w:tcBorders>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学生独立一件广告设计任务；团队合作模拟商场销售过程</w:t>
            </w:r>
          </w:p>
        </w:tc>
        <w:tc>
          <w:tcPr>
            <w:tcW w:w="765"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6"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6</w:t>
            </w:r>
          </w:p>
        </w:tc>
        <w:tc>
          <w:tcPr>
            <w:tcW w:w="1163" w:type="dxa"/>
            <w:tcBorders>
              <w:bottom w:val="single" w:color="auto" w:sz="8" w:space="0"/>
            </w:tcBorders>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购物环境、营销谈判心理</w:t>
            </w:r>
          </w:p>
        </w:tc>
        <w:tc>
          <w:tcPr>
            <w:tcW w:w="4275" w:type="dxa"/>
            <w:tcBorders>
              <w:bottom w:val="single" w:color="auto" w:sz="8" w:space="0"/>
            </w:tcBorders>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商场购物环境设计能力；商品陈列创意能力；营销谈判技巧能力</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教学要求：</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学生课后讨论、自行组织团队进行商场调查</w:t>
            </w:r>
          </w:p>
        </w:tc>
        <w:tc>
          <w:tcPr>
            <w:tcW w:w="1544" w:type="dxa"/>
            <w:tcBorders>
              <w:bottom w:val="single" w:color="auto" w:sz="8" w:space="0"/>
            </w:tcBorders>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班级授课和商场调查相结合</w:t>
            </w:r>
          </w:p>
        </w:tc>
        <w:tc>
          <w:tcPr>
            <w:tcW w:w="765"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6"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7</w:t>
            </w:r>
          </w:p>
        </w:tc>
        <w:tc>
          <w:tcPr>
            <w:tcW w:w="1163" w:type="dxa"/>
            <w:tcBorders>
              <w:bottom w:val="single" w:color="auto" w:sz="8" w:space="0"/>
            </w:tcBorders>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营销人员心理</w:t>
            </w:r>
          </w:p>
        </w:tc>
        <w:tc>
          <w:tcPr>
            <w:tcW w:w="4275" w:type="dxa"/>
            <w:tcBorders>
              <w:bottom w:val="single" w:color="auto" w:sz="8" w:space="0"/>
            </w:tcBorders>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营销人员与消费者的互动能力</w:t>
            </w:r>
          </w:p>
          <w:p>
            <w:pPr>
              <w:adjustRightInd w:val="0"/>
              <w:snapToGrid w:val="0"/>
              <w:spacing w:line="520" w:lineRule="exact"/>
              <w:rPr>
                <w:rFonts w:ascii="仿宋" w:hAnsi="仿宋" w:eastAsia="仿宋" w:cs="仿宋"/>
                <w:szCs w:val="21"/>
              </w:rPr>
            </w:pPr>
            <w:r>
              <w:rPr>
                <w:rFonts w:hint="eastAsia" w:ascii="仿宋" w:hAnsi="仿宋" w:eastAsia="仿宋" w:cs="仿宋"/>
                <w:szCs w:val="21"/>
              </w:rPr>
              <w:t>教学要求：观察、模拟、演练、提高</w:t>
            </w:r>
          </w:p>
        </w:tc>
        <w:tc>
          <w:tcPr>
            <w:tcW w:w="1544" w:type="dxa"/>
            <w:tcBorders>
              <w:bottom w:val="single" w:color="auto" w:sz="8" w:space="0"/>
            </w:tcBorders>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小组讨论；班级授课，完成任务</w:t>
            </w:r>
          </w:p>
        </w:tc>
        <w:tc>
          <w:tcPr>
            <w:tcW w:w="765"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6"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8</w:t>
            </w:r>
          </w:p>
        </w:tc>
        <w:tc>
          <w:tcPr>
            <w:tcW w:w="1163"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消费心理新变化与新营销</w:t>
            </w:r>
          </w:p>
        </w:tc>
        <w:tc>
          <w:tcPr>
            <w:tcW w:w="4275"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教学要求：对新营销的运用和认识</w:t>
            </w:r>
          </w:p>
        </w:tc>
        <w:tc>
          <w:tcPr>
            <w:tcW w:w="1544"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小组讨论；班级授课，完成任务</w:t>
            </w:r>
          </w:p>
        </w:tc>
        <w:tc>
          <w:tcPr>
            <w:tcW w:w="76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48" w:type="dxa"/>
            <w:gridSpan w:val="4"/>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合计</w:t>
            </w:r>
          </w:p>
        </w:tc>
        <w:tc>
          <w:tcPr>
            <w:tcW w:w="765"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72</w:t>
            </w:r>
          </w:p>
        </w:tc>
      </w:tr>
    </w:tbl>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六、教学建议</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1.教学方法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课程内容突出对学生职业能力的训练，理论知识的选取紧紧围绕工作任务完成的需要来进行，同时又充分考虑了高等职业教育对理论知识学习的需要。项目设计以市场为线索来进行。教学过程中，要通过校企合作，校内实训基地建设等多种途径，采取工学结合、半工半读、市场调查等形式，充分开发学习资源，给学生提供丰富的实践机会。</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2.评价方法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本课程坚持理论与实践并重的原则，在评价上应采用理论考核和实践考核相结合的方法。注重过程性考核与终结性考核相结合，逐步建立学生的发展性考核与评价体系。</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评价方法采用平时作业评价、课堂作业评价、团队活动评价、期末综合考核评价等多种方式。过程性考核与终结性考核的权重比建议为4:6。</w:t>
      </w:r>
    </w:p>
    <w:p>
      <w:pPr>
        <w:adjustRightInd w:val="0"/>
        <w:snapToGrid w:val="0"/>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表2考核评价表</w:t>
      </w:r>
    </w:p>
    <w:tbl>
      <w:tblPr>
        <w:tblStyle w:val="1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vAlign w:val="top"/>
          </w:tcPr>
          <w:p>
            <w:pPr>
              <w:adjustRightInd w:val="0"/>
              <w:snapToGrid w:val="0"/>
              <w:spacing w:line="520" w:lineRule="exact"/>
              <w:ind w:firstLine="420" w:firstLineChars="200"/>
              <w:rPr>
                <w:rFonts w:ascii="仿宋" w:hAnsi="仿宋" w:eastAsia="仿宋" w:cs="仿宋"/>
                <w:szCs w:val="21"/>
              </w:rPr>
            </w:pPr>
            <w:r>
              <w:rPr>
                <w:rFonts w:hint="eastAsia" w:ascii="仿宋" w:hAnsi="仿宋" w:eastAsia="仿宋" w:cs="仿宋"/>
                <w:szCs w:val="21"/>
              </w:rPr>
              <w:t>成绩构成</w:t>
            </w:r>
          </w:p>
        </w:tc>
        <w:tc>
          <w:tcPr>
            <w:tcW w:w="4261" w:type="dxa"/>
            <w:vAlign w:val="top"/>
          </w:tcPr>
          <w:p>
            <w:pPr>
              <w:adjustRightInd w:val="0"/>
              <w:snapToGrid w:val="0"/>
              <w:spacing w:line="520" w:lineRule="exact"/>
              <w:ind w:firstLine="420" w:firstLineChars="200"/>
              <w:jc w:val="center"/>
              <w:rPr>
                <w:rFonts w:ascii="仿宋" w:hAnsi="仿宋" w:eastAsia="仿宋" w:cs="仿宋"/>
                <w:szCs w:val="21"/>
              </w:rPr>
            </w:pPr>
            <w:r>
              <w:rPr>
                <w:rFonts w:hint="eastAsia" w:ascii="仿宋" w:hAnsi="仿宋" w:eastAsia="仿宋" w:cs="仿宋"/>
                <w:szCs w:val="21"/>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vAlign w:val="top"/>
          </w:tcPr>
          <w:p>
            <w:pPr>
              <w:adjustRightInd w:val="0"/>
              <w:snapToGrid w:val="0"/>
              <w:spacing w:line="520" w:lineRule="exact"/>
              <w:ind w:firstLine="420" w:firstLineChars="200"/>
              <w:rPr>
                <w:rFonts w:ascii="仿宋" w:hAnsi="仿宋" w:eastAsia="仿宋" w:cs="仿宋"/>
                <w:szCs w:val="21"/>
              </w:rPr>
            </w:pPr>
            <w:r>
              <w:rPr>
                <w:rFonts w:hint="eastAsia" w:ascii="仿宋" w:hAnsi="仿宋" w:eastAsia="仿宋" w:cs="仿宋"/>
                <w:szCs w:val="21"/>
              </w:rPr>
              <w:t>平时成绩</w:t>
            </w:r>
          </w:p>
        </w:tc>
        <w:tc>
          <w:tcPr>
            <w:tcW w:w="4261" w:type="dxa"/>
            <w:vAlign w:val="top"/>
          </w:tcPr>
          <w:p>
            <w:pPr>
              <w:adjustRightInd w:val="0"/>
              <w:snapToGrid w:val="0"/>
              <w:spacing w:line="520" w:lineRule="exact"/>
              <w:ind w:firstLine="420" w:firstLineChars="200"/>
              <w:jc w:val="center"/>
              <w:rPr>
                <w:rFonts w:ascii="仿宋" w:hAnsi="仿宋" w:eastAsia="仿宋" w:cs="仿宋"/>
                <w:szCs w:val="21"/>
              </w:rPr>
            </w:pPr>
            <w:r>
              <w:rPr>
                <w:rFonts w:hint="eastAsia" w:ascii="仿宋" w:hAnsi="仿宋" w:eastAsia="仿宋" w:cs="仿宋"/>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vAlign w:val="top"/>
          </w:tcPr>
          <w:p>
            <w:pPr>
              <w:adjustRightInd w:val="0"/>
              <w:snapToGrid w:val="0"/>
              <w:spacing w:line="520" w:lineRule="exact"/>
              <w:ind w:firstLine="420" w:firstLineChars="200"/>
              <w:rPr>
                <w:rFonts w:ascii="仿宋" w:hAnsi="仿宋" w:eastAsia="仿宋" w:cs="仿宋"/>
                <w:szCs w:val="21"/>
              </w:rPr>
            </w:pPr>
            <w:r>
              <w:rPr>
                <w:rFonts w:hint="eastAsia" w:ascii="仿宋" w:hAnsi="仿宋" w:eastAsia="仿宋" w:cs="仿宋"/>
                <w:szCs w:val="21"/>
              </w:rPr>
              <w:t>课堂作业、提问</w:t>
            </w:r>
          </w:p>
        </w:tc>
        <w:tc>
          <w:tcPr>
            <w:tcW w:w="4261" w:type="dxa"/>
            <w:vAlign w:val="top"/>
          </w:tcPr>
          <w:p>
            <w:pPr>
              <w:adjustRightInd w:val="0"/>
              <w:snapToGrid w:val="0"/>
              <w:spacing w:line="520" w:lineRule="exact"/>
              <w:ind w:firstLine="420" w:firstLineChars="200"/>
              <w:jc w:val="center"/>
              <w:rPr>
                <w:rFonts w:ascii="仿宋" w:hAnsi="仿宋" w:eastAsia="仿宋" w:cs="仿宋"/>
                <w:szCs w:val="21"/>
              </w:rPr>
            </w:pPr>
            <w:r>
              <w:rPr>
                <w:rFonts w:hint="eastAsia" w:ascii="仿宋" w:hAnsi="仿宋" w:eastAsia="仿宋" w:cs="仿宋"/>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1" w:type="dxa"/>
            <w:vAlign w:val="top"/>
          </w:tcPr>
          <w:p>
            <w:pPr>
              <w:adjustRightInd w:val="0"/>
              <w:snapToGrid w:val="0"/>
              <w:spacing w:line="520" w:lineRule="exact"/>
              <w:ind w:firstLine="420" w:firstLineChars="200"/>
              <w:rPr>
                <w:rFonts w:ascii="仿宋" w:hAnsi="仿宋" w:eastAsia="仿宋" w:cs="仿宋"/>
                <w:szCs w:val="21"/>
              </w:rPr>
            </w:pPr>
            <w:r>
              <w:rPr>
                <w:rFonts w:hint="eastAsia" w:ascii="仿宋" w:hAnsi="仿宋" w:eastAsia="仿宋" w:cs="仿宋"/>
                <w:szCs w:val="21"/>
              </w:rPr>
              <w:t>团队活动</w:t>
            </w:r>
          </w:p>
        </w:tc>
        <w:tc>
          <w:tcPr>
            <w:tcW w:w="4261" w:type="dxa"/>
            <w:vAlign w:val="top"/>
          </w:tcPr>
          <w:p>
            <w:pPr>
              <w:adjustRightInd w:val="0"/>
              <w:snapToGrid w:val="0"/>
              <w:spacing w:line="520" w:lineRule="exact"/>
              <w:ind w:firstLine="420" w:firstLineChars="200"/>
              <w:jc w:val="center"/>
              <w:rPr>
                <w:rFonts w:ascii="仿宋" w:hAnsi="仿宋" w:eastAsia="仿宋" w:cs="仿宋"/>
                <w:szCs w:val="21"/>
              </w:rPr>
            </w:pPr>
            <w:r>
              <w:rPr>
                <w:rFonts w:hint="eastAsia" w:ascii="仿宋" w:hAnsi="仿宋" w:eastAsia="仿宋" w:cs="仿宋"/>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4261" w:type="dxa"/>
            <w:tcBorders>
              <w:bottom w:val="single" w:color="auto" w:sz="4" w:space="0"/>
            </w:tcBorders>
            <w:vAlign w:val="top"/>
          </w:tcPr>
          <w:p>
            <w:pPr>
              <w:adjustRightInd w:val="0"/>
              <w:snapToGrid w:val="0"/>
              <w:spacing w:line="520" w:lineRule="exact"/>
              <w:ind w:firstLine="420" w:firstLineChars="200"/>
              <w:rPr>
                <w:rFonts w:ascii="仿宋" w:hAnsi="仿宋" w:eastAsia="仿宋" w:cs="仿宋"/>
                <w:szCs w:val="21"/>
              </w:rPr>
            </w:pPr>
            <w:r>
              <w:rPr>
                <w:rFonts w:hint="eastAsia" w:ascii="仿宋" w:hAnsi="仿宋" w:eastAsia="仿宋" w:cs="仿宋"/>
                <w:szCs w:val="21"/>
              </w:rPr>
              <w:t>期末综合考核</w:t>
            </w:r>
          </w:p>
        </w:tc>
        <w:tc>
          <w:tcPr>
            <w:tcW w:w="4261" w:type="dxa"/>
            <w:tcBorders>
              <w:bottom w:val="single" w:color="auto" w:sz="4" w:space="0"/>
            </w:tcBorders>
            <w:vAlign w:val="top"/>
          </w:tcPr>
          <w:p>
            <w:pPr>
              <w:adjustRightInd w:val="0"/>
              <w:snapToGrid w:val="0"/>
              <w:spacing w:line="520" w:lineRule="exact"/>
              <w:ind w:firstLine="420" w:firstLineChars="200"/>
              <w:jc w:val="center"/>
              <w:rPr>
                <w:rFonts w:ascii="仿宋" w:hAnsi="仿宋" w:eastAsia="仿宋" w:cs="仿宋"/>
                <w:szCs w:val="21"/>
              </w:rPr>
            </w:pPr>
            <w:r>
              <w:rPr>
                <w:rFonts w:hint="eastAsia" w:ascii="仿宋" w:hAnsi="仿宋" w:eastAsia="仿宋" w:cs="仿宋"/>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261" w:type="dxa"/>
            <w:tcBorders>
              <w:top w:val="single" w:color="auto" w:sz="4" w:space="0"/>
            </w:tcBorders>
            <w:vAlign w:val="top"/>
          </w:tcPr>
          <w:p>
            <w:pPr>
              <w:adjustRightInd w:val="0"/>
              <w:snapToGrid w:val="0"/>
              <w:spacing w:line="520" w:lineRule="exact"/>
              <w:ind w:firstLine="420" w:firstLineChars="200"/>
              <w:rPr>
                <w:rFonts w:ascii="仿宋" w:hAnsi="仿宋" w:eastAsia="仿宋" w:cs="仿宋"/>
                <w:szCs w:val="21"/>
              </w:rPr>
            </w:pPr>
            <w:r>
              <w:rPr>
                <w:rFonts w:hint="eastAsia" w:ascii="仿宋" w:hAnsi="仿宋" w:eastAsia="仿宋" w:cs="仿宋"/>
                <w:szCs w:val="21"/>
              </w:rPr>
              <w:t>合计</w:t>
            </w:r>
          </w:p>
        </w:tc>
        <w:tc>
          <w:tcPr>
            <w:tcW w:w="4261" w:type="dxa"/>
            <w:tcBorders>
              <w:top w:val="single" w:color="auto" w:sz="4" w:space="0"/>
            </w:tcBorders>
            <w:vAlign w:val="top"/>
          </w:tcPr>
          <w:p>
            <w:pPr>
              <w:adjustRightInd w:val="0"/>
              <w:snapToGrid w:val="0"/>
              <w:spacing w:line="520" w:lineRule="exact"/>
              <w:ind w:firstLine="420" w:firstLineChars="200"/>
              <w:jc w:val="center"/>
              <w:rPr>
                <w:rFonts w:ascii="仿宋" w:hAnsi="仿宋" w:eastAsia="仿宋" w:cs="仿宋"/>
                <w:szCs w:val="21"/>
              </w:rPr>
            </w:pPr>
            <w:r>
              <w:rPr>
                <w:rFonts w:hint="eastAsia" w:ascii="仿宋" w:hAnsi="仿宋" w:eastAsia="仿宋" w:cs="仿宋"/>
                <w:szCs w:val="21"/>
              </w:rPr>
              <w:t>100</w:t>
            </w:r>
          </w:p>
        </w:tc>
      </w:tr>
    </w:tbl>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3.教学条件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搭建多维、动态、活跃、自主的课程训练平台，使学生的主动性、积极性和创造性得以充分调动；还可搞仿真软件的开发利用，如“模拟实习”、“在线答疑”、“模块考试”等，搭建产学合作平台，让学生置身于网络实习平台中，积极自主地完成该课程的学习，为学生提高分析问题能力提供有效途径；积极利用电子书籍、电子期刊、数字图书馆、各大网站等网络资源，使教学内容从单一化向多元化转变，拓展学生营销知识和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4.教材编选</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本门课程选用的是高等教育出版社的出版的《销售心理学》，是全国高职高专教育“十一五”规划教材。</w:t>
      </w: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ascii="仿宋" w:hAnsi="仿宋" w:eastAsia="仿宋" w:cs="仿宋"/>
          <w:b/>
          <w:sz w:val="36"/>
          <w:szCs w:val="28"/>
        </w:rPr>
      </w:pPr>
      <w:r>
        <w:rPr>
          <w:rFonts w:hint="eastAsia" w:ascii="仿宋" w:hAnsi="仿宋" w:eastAsia="仿宋" w:cs="仿宋"/>
          <w:b/>
          <w:sz w:val="36"/>
          <w:szCs w:val="28"/>
        </w:rPr>
        <w:t>《</w:t>
      </w:r>
      <w:r>
        <w:rPr>
          <w:rFonts w:hint="eastAsia" w:ascii="仿宋" w:hAnsi="仿宋" w:eastAsia="仿宋" w:cs="仿宋"/>
          <w:b/>
          <w:color w:val="000000"/>
          <w:sz w:val="36"/>
          <w:szCs w:val="28"/>
          <w:shd w:val="clear" w:color="auto" w:fill="FFFFFF"/>
        </w:rPr>
        <w:t>推销实务</w:t>
      </w:r>
      <w:r>
        <w:rPr>
          <w:rFonts w:hint="eastAsia" w:ascii="仿宋" w:hAnsi="仿宋" w:eastAsia="仿宋" w:cs="仿宋"/>
          <w:b/>
          <w:sz w:val="36"/>
          <w:szCs w:val="28"/>
        </w:rPr>
        <w:t>》课程标准</w:t>
      </w: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一、课程性质与任务</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我院市场营销专业必修的职业能力核心课程，在市场营销专业课程体系中占有重要的位置。本课程的先修课程有：《经济法基础》、《营销职业认知》、《商务礼仪》、《管理学基础》；同步课程有《消费者行为分析》、《广告基础》、《零售经营实务》、《市场调查与预测》；后续课程有：《营销策划》、《营销战略管理》、《职业素质拓展训练等》。通过本课程的学习，学生能达到具有市场调查和推销产品的能力，并符合营销员职业资格对营销技能的要求。</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二、课程教学目标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1.知识目标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（1）熟悉推销员的礼仪规范、推销拜访需要准备的内容；</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（2）熟悉推销的基本模式；</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（3）掌握推销的工作流程；</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（4）掌握寻找客户和约见客户的各种方法；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（5）掌握顾客异议处理的技巧；</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（6）掌握成交的基本策略；</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（7）熟悉客户管理的流程；</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（8）了解推销员的考核方法，熟悉推销员的各项考核指标。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2.能力目标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（1）具备确定商品推广目标，制定并实施销售方案的能力；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（2）能够针对不同营销目标要求，熟练选择适当的推广方法，设计并制作推广方案；</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（3）根据项目要求组织商品销售，能够分析小型项目的数据资料，并熟练地撰写销售报告；</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（4）能够理解整个商品推广与销售工作过程，并对各个环节工作进行自我评价。</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3.素养目标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（1）培养热爱推销工作的情感以及从事推销工作应具备的心理素质，养成良好的工作习惯,确立积极、乐观的工作态度；</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（2）培养人际交往和沟通的能力，培养团队协作的精神；</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（3）培养热情、自信、乐观、勤奋、坚韧的职业性格。</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三、参考学时</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90学时</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四、课程学分</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5学分。</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五、课程内容和要求</w:t>
      </w:r>
    </w:p>
    <w:tbl>
      <w:tblPr>
        <w:tblStyle w:val="18"/>
        <w:tblW w:w="82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30"/>
        <w:gridCol w:w="4438"/>
        <w:gridCol w:w="1260"/>
        <w:gridCol w:w="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50"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序号</w:t>
            </w:r>
          </w:p>
        </w:tc>
        <w:tc>
          <w:tcPr>
            <w:tcW w:w="1130"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教学项目</w:t>
            </w:r>
          </w:p>
        </w:tc>
        <w:tc>
          <w:tcPr>
            <w:tcW w:w="4438"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教学内容与教学要求</w:t>
            </w:r>
          </w:p>
        </w:tc>
        <w:tc>
          <w:tcPr>
            <w:tcW w:w="1260"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活动设计</w:t>
            </w:r>
          </w:p>
        </w:tc>
        <w:tc>
          <w:tcPr>
            <w:tcW w:w="765" w:type="dxa"/>
            <w:tcBorders>
              <w:top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参考课时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0"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w:t>
            </w:r>
          </w:p>
        </w:tc>
        <w:tc>
          <w:tcPr>
            <w:tcW w:w="1130"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推销准备</w:t>
            </w:r>
          </w:p>
        </w:tc>
        <w:tc>
          <w:tcPr>
            <w:tcW w:w="4438"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 xml:space="preserve">寻找顾客、资格审查、访问计划、收集客户资料、设计开场白、营造氛围。 </w:t>
            </w:r>
          </w:p>
        </w:tc>
        <w:tc>
          <w:tcPr>
            <w:tcW w:w="1260"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课堂讨论，案例分析</w:t>
            </w:r>
          </w:p>
        </w:tc>
        <w:tc>
          <w:tcPr>
            <w:tcW w:w="76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0"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2</w:t>
            </w:r>
          </w:p>
        </w:tc>
        <w:tc>
          <w:tcPr>
            <w:tcW w:w="1130" w:type="dxa"/>
            <w:vAlign w:val="center"/>
          </w:tcPr>
          <w:p>
            <w:pPr>
              <w:adjustRightInd w:val="0"/>
              <w:snapToGrid w:val="0"/>
              <w:spacing w:line="520" w:lineRule="exact"/>
              <w:rPr>
                <w:rFonts w:ascii="仿宋" w:hAnsi="仿宋" w:eastAsia="仿宋" w:cs="仿宋"/>
                <w:szCs w:val="21"/>
              </w:rPr>
            </w:pPr>
            <w:r>
              <w:rPr>
                <w:rFonts w:hint="eastAsia" w:ascii="仿宋" w:hAnsi="仿宋" w:eastAsia="仿宋" w:cs="仿宋"/>
                <w:szCs w:val="21"/>
              </w:rPr>
              <w:t>接近顾客</w:t>
            </w:r>
          </w:p>
        </w:tc>
        <w:tc>
          <w:tcPr>
            <w:tcW w:w="4438"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接近顾客、初步洽谈；找出关键人物、发掘需求；探寻需求、推介产品</w:t>
            </w:r>
          </w:p>
        </w:tc>
        <w:tc>
          <w:tcPr>
            <w:tcW w:w="1260"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课堂讨论，案例分析</w:t>
            </w:r>
          </w:p>
        </w:tc>
        <w:tc>
          <w:tcPr>
            <w:tcW w:w="76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0"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3</w:t>
            </w:r>
          </w:p>
        </w:tc>
        <w:tc>
          <w:tcPr>
            <w:tcW w:w="1130" w:type="dxa"/>
            <w:tcBorders>
              <w:bottom w:val="single" w:color="auto" w:sz="8" w:space="0"/>
            </w:tcBorders>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处理异议</w:t>
            </w:r>
          </w:p>
        </w:tc>
        <w:tc>
          <w:tcPr>
            <w:tcW w:w="4438" w:type="dxa"/>
            <w:tcBorders>
              <w:bottom w:val="single" w:color="auto" w:sz="8" w:space="0"/>
            </w:tcBorders>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处理异议</w:t>
            </w:r>
          </w:p>
        </w:tc>
        <w:tc>
          <w:tcPr>
            <w:tcW w:w="1260" w:type="dxa"/>
            <w:tcBorders>
              <w:bottom w:val="single" w:color="auto" w:sz="8" w:space="0"/>
            </w:tcBorders>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课堂讨论，案例分析</w:t>
            </w:r>
          </w:p>
        </w:tc>
        <w:tc>
          <w:tcPr>
            <w:tcW w:w="765"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0"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4</w:t>
            </w:r>
          </w:p>
        </w:tc>
        <w:tc>
          <w:tcPr>
            <w:tcW w:w="1130" w:type="dxa"/>
            <w:vAlign w:val="center"/>
          </w:tcPr>
          <w:p>
            <w:pPr>
              <w:widowControl/>
              <w:adjustRightInd w:val="0"/>
              <w:snapToGrid w:val="0"/>
              <w:spacing w:line="520" w:lineRule="exact"/>
              <w:jc w:val="center"/>
              <w:rPr>
                <w:rFonts w:ascii="仿宋" w:hAnsi="仿宋" w:eastAsia="仿宋" w:cs="仿宋"/>
                <w:szCs w:val="21"/>
              </w:rPr>
            </w:pPr>
            <w:r>
              <w:rPr>
                <w:rFonts w:hint="eastAsia" w:ascii="仿宋" w:hAnsi="仿宋" w:eastAsia="仿宋" w:cs="仿宋"/>
                <w:szCs w:val="21"/>
              </w:rPr>
              <w:t>推销成交</w:t>
            </w:r>
          </w:p>
        </w:tc>
        <w:tc>
          <w:tcPr>
            <w:tcW w:w="4438"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售后服务顾客跟进、做好服务</w:t>
            </w:r>
          </w:p>
        </w:tc>
        <w:tc>
          <w:tcPr>
            <w:tcW w:w="1260" w:type="dxa"/>
            <w:vAlign w:val="top"/>
          </w:tcPr>
          <w:p>
            <w:pPr>
              <w:adjustRightInd w:val="0"/>
              <w:snapToGrid w:val="0"/>
              <w:spacing w:line="520" w:lineRule="exact"/>
              <w:rPr>
                <w:rFonts w:ascii="仿宋" w:hAnsi="仿宋" w:eastAsia="仿宋" w:cs="仿宋"/>
                <w:szCs w:val="21"/>
              </w:rPr>
            </w:pPr>
            <w:r>
              <w:rPr>
                <w:rFonts w:hint="eastAsia" w:ascii="仿宋" w:hAnsi="仿宋" w:eastAsia="仿宋" w:cs="仿宋"/>
                <w:szCs w:val="21"/>
              </w:rPr>
              <w:t>课堂讨论，案例分析</w:t>
            </w:r>
          </w:p>
        </w:tc>
        <w:tc>
          <w:tcPr>
            <w:tcW w:w="765" w:type="dxa"/>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478" w:type="dxa"/>
            <w:gridSpan w:val="4"/>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合计</w:t>
            </w:r>
          </w:p>
        </w:tc>
        <w:tc>
          <w:tcPr>
            <w:tcW w:w="765" w:type="dxa"/>
            <w:tcBorders>
              <w:bottom w:val="single" w:color="auto" w:sz="8" w:space="0"/>
            </w:tcBorders>
            <w:vAlign w:val="center"/>
          </w:tcPr>
          <w:p>
            <w:pPr>
              <w:adjustRightInd w:val="0"/>
              <w:snapToGrid w:val="0"/>
              <w:spacing w:line="520" w:lineRule="exact"/>
              <w:jc w:val="center"/>
              <w:rPr>
                <w:rFonts w:ascii="仿宋" w:hAnsi="仿宋" w:eastAsia="仿宋" w:cs="仿宋"/>
                <w:szCs w:val="21"/>
              </w:rPr>
            </w:pPr>
            <w:r>
              <w:rPr>
                <w:rFonts w:hint="eastAsia" w:ascii="仿宋" w:hAnsi="仿宋" w:eastAsia="仿宋" w:cs="仿宋"/>
                <w:szCs w:val="21"/>
              </w:rPr>
              <w:t>64</w:t>
            </w:r>
          </w:p>
        </w:tc>
      </w:tr>
    </w:tbl>
    <w:p>
      <w:pPr>
        <w:adjustRightInd w:val="0"/>
        <w:snapToGrid w:val="0"/>
        <w:spacing w:line="520" w:lineRule="exact"/>
        <w:ind w:firstLine="560" w:firstLineChars="200"/>
        <w:rPr>
          <w:rFonts w:ascii="仿宋" w:hAnsi="仿宋" w:eastAsia="仿宋" w:cs="仿宋"/>
          <w:sz w:val="28"/>
          <w:szCs w:val="28"/>
        </w:rPr>
      </w:pP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六、教学建议</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通过丰富多彩的实践活动，营造良好的学习环境，把课内课程的教学与企业的实际工作任务、工作环境相结合。同时灵活运用各种教学方法，引导学生积极思考与实践，培养学生树立自主、自立的学习精神，自主掌握工作思路与方法，有利于个性化发展，给学生创造实训实践、接触社会、接触实际工作的良好资源环境，全面提高了学生的综合素质和实际动手能力，使学生走出学校就可以胜任相应的岗位工作，并能在各方面迅速适应社会。</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在教学方法上，本课程组积极开展改革与创新，通过教、学、做合一的参与式教学、模块式教学、体验式教学、情景式教学，使学生成为教学活动的主体。教师的作用从以课堂讲授为主转向以教学设计与组织、创设情景、引导问题、指导控制、评价学生的学习活动为主。具体使用的教学方法有：</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1、案例互动法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精选案例，以团队讨论的方式激发学生的创新思维和竞争意识。将学生按照4-8人/组，分成不同的小组，每个小组就老师提供的案例进行讨论。通过推销团队代表上台讲，教师和听的学生提问、点评等明晰知识要点。一方面培养学生了学生沟通与表达能力，另一方面也培养了学生应用所学知识分析问题与解决问题的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2、角色扮演法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角色扮演法是创新教学方法之一，它以能力培养为目标,以互动与创新教学、全真模拟为特征，在推销实务的教学过程中，应用角色扮演组织教学有许多可取之处。学生从所扮演角色的角度出发，运用所学知识，自主分析与决策，提高了学生实际决策的技能。让推销团队分角色扮演推销员和顾客，演示推销礼仪及推销的行为规范、策略等，使枯燥的理论学习变得形象直观。活跃了课堂气氛，也体现了“以学生为主体，以能力发展为主”的现代教育理念。</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3、情景模拟训练法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以虚拟营销公司为依托，以商务谈判模拟实训室为载体，模拟推销团队在课余时间编写推销情景剧本，由学生扮演案例中的角色，再现仿真的情境，给学生以真实、具体的情境感受，然后引导学生对模拟的情景进行评析。推销团队通过模拟实际工作情景，得到推销工作过程的全方位训练，模拟训练推动理论知识转变为学生的推销技能。</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4、现场教学法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在教学中，组织学生到企业进行现场的岗位教学，通过岗位能手现场示范，教师现场讲解，学生现场演练，教师及企业兼职教师现场指导，来完成课堂教学环节中无法完成的教学内容，在真实的岗位环境中全方位培养学生的职业能力，取得良好的教学效果。</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5、任务驱动教学法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各推销团队以具体的推销任务为中心，通过实地推销完成推销任务，真正掌握推销技能并通过项目竞赛培养竞争意识和团队合作能力。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考核标准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1、各考核项目的内容和要求</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推销实务课程教学的考核评价体系采用过程型评价+终结性评价体系。总体上突出实践教学的过程和效果。本课程对学生的考核采取4:4:2制,即理论考试成绩40%；团队项目的个人考核成绩40%；个人平时表现20%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2、各考核项目的具体指标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（1）理论考试成绩：即学生在期末的考试成绩；</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（2）个人平时表现。主要考核学生平时的课堂表现、学习态度及考勤；</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团队项目的个人考核。在组织方式上采用个人加团队的方式进行，即学生5—6人组建一个推销团队，并按照工作任务布置，选择适合本团队的项目。每个团队通过协作和分工来完成整个项目的策划，每个团队成员具体负责项目工作流程中一个分项目的牵头、组织实施工作（具体的分工由团队内部协商确定，并将具体的名单报给指导老师）。为体现团队成员之间的相互协作和个人能力的有机结合，将教学评价变换为学习能力评价，并将评价的权力交还给学生，大大激发了学生的自主意识和公正意识，这样的意识正是市场经济社会中必需的，可使学生毕业后较快适应职业岗位。</w:t>
      </w: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ascii="仿宋" w:hAnsi="仿宋" w:eastAsia="仿宋" w:cs="仿宋"/>
          <w:b/>
          <w:sz w:val="36"/>
          <w:szCs w:val="28"/>
        </w:rPr>
      </w:pPr>
      <w:r>
        <w:rPr>
          <w:rFonts w:hint="eastAsia" w:ascii="仿宋" w:hAnsi="仿宋" w:eastAsia="仿宋" w:cs="仿宋"/>
          <w:b/>
          <w:sz w:val="36"/>
          <w:szCs w:val="28"/>
        </w:rPr>
        <w:t>《图像处理技术（PS）》课程标准</w:t>
      </w: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一、课程性质与任务</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本课程是中等职业学校电子商务专业的核心课程，通过该课程的学习，学生掌握数字图像的基本概念以及对数字图像处理的一般方法，主要是通过使用Photoshop实现数字图像的艺术创造和再加工。本课程介绍Photoshop CS的基本操作和色彩理论，说明各种工具和滤镜的使用方法，介绍图像处理技术，并侧重各种处理技术的应用。后续专业课程的学习准备必要的知识，也为今后从事实际工作打下良好的基础。</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二、课程教学目标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1．知识目标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（1）掌握Photoshop的基本操作、基本概念；</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（2）掌握文件操作与颜色设置；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（3）掌握文件操作与颜色设置；</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（4）掌握图像的绘图与编辑；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（5）掌握路径与图形绘制；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（6）掌握图层、蒙板与通道的运用；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（7）掌握色彩校正、文字输入与特效制作、掌握滤镜的运用；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（8）掌握Photoshop中图片的输出、打印的基本处理知识；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（9）掌握如何运用Photoshop制作网页；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（10）掌握Photoshop综合案例实训制作。</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2．能力目标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（1）具有熟练使用Photoshop中各主要工具、各主要菜单的能力；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（2）具有对图形图像进行熟练制作和处理的能力；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（3）能够进行数码图片处理、色彩修饰；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（4）能够制作背景、按钮、标题等网页元素；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（5）能根据自己的想象处理图片及根据本人的要求处理图片的能力；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（6）具有使用图像输入、输出及打印的能力；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（7）具有使用Photoshop制作相关案例的能力。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3．素质目标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（1）具有勤奋学习的态度，严谨求实、创新的工作作风；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（2）具有良好的心理素质和职业道德素质；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（3）具有高度责任心和良好的团队合作精神；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（4）具有一定的科学思维方式和判断分析问题的能力；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（5）具有较强的图像处理创意思维和健康的审美意识，以及较高的艺术设计鉴赏能力。</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三、参考学时</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162学时</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四、课程学分</w:t>
      </w:r>
    </w:p>
    <w:p>
      <w:pPr>
        <w:adjustRightInd w:val="0"/>
        <w:snapToGrid w:val="0"/>
        <w:spacing w:line="480" w:lineRule="exact"/>
        <w:ind w:firstLine="1120" w:firstLineChars="400"/>
        <w:rPr>
          <w:rFonts w:ascii="仿宋" w:hAnsi="仿宋" w:eastAsia="仿宋" w:cs="仿宋"/>
          <w:sz w:val="28"/>
          <w:szCs w:val="28"/>
        </w:rPr>
      </w:pPr>
      <w:r>
        <w:rPr>
          <w:rFonts w:hint="eastAsia" w:ascii="仿宋" w:hAnsi="仿宋" w:eastAsia="仿宋" w:cs="仿宋"/>
          <w:sz w:val="28"/>
          <w:szCs w:val="28"/>
        </w:rPr>
        <w:t>9学分。</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五、课程内容和要求</w:t>
      </w:r>
    </w:p>
    <w:p>
      <w:pPr>
        <w:adjustRightInd w:val="0"/>
        <w:snapToGrid w:val="0"/>
        <w:spacing w:line="520" w:lineRule="exact"/>
        <w:ind w:firstLine="560" w:firstLineChars="200"/>
        <w:rPr>
          <w:rFonts w:ascii="仿宋" w:hAnsi="仿宋" w:eastAsia="仿宋" w:cs="仿宋"/>
          <w:sz w:val="28"/>
          <w:szCs w:val="28"/>
        </w:rPr>
      </w:pPr>
    </w:p>
    <w:tbl>
      <w:tblPr>
        <w:tblStyle w:val="18"/>
        <w:tblW w:w="85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1"/>
        <w:gridCol w:w="782"/>
        <w:gridCol w:w="2595"/>
        <w:gridCol w:w="3720"/>
        <w:gridCol w:w="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651" w:type="dxa"/>
            <w:tcBorders>
              <w:top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序号</w:t>
            </w:r>
          </w:p>
        </w:tc>
        <w:tc>
          <w:tcPr>
            <w:tcW w:w="782" w:type="dxa"/>
            <w:tcBorders>
              <w:top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教学项目</w:t>
            </w:r>
          </w:p>
        </w:tc>
        <w:tc>
          <w:tcPr>
            <w:tcW w:w="2595" w:type="dxa"/>
            <w:tcBorders>
              <w:top w:val="single" w:color="auto" w:sz="8" w:space="0"/>
            </w:tcBorders>
            <w:vAlign w:val="center"/>
          </w:tcPr>
          <w:p>
            <w:pPr>
              <w:adjustRightInd w:val="0"/>
              <w:snapToGrid w:val="0"/>
              <w:spacing w:line="420" w:lineRule="exact"/>
              <w:rPr>
                <w:rFonts w:ascii="仿宋" w:hAnsi="仿宋" w:eastAsia="仿宋" w:cs="仿宋"/>
                <w:szCs w:val="21"/>
              </w:rPr>
            </w:pPr>
            <w:r>
              <w:rPr>
                <w:rFonts w:hint="eastAsia" w:ascii="仿宋" w:hAnsi="仿宋" w:eastAsia="仿宋" w:cs="仿宋"/>
                <w:szCs w:val="21"/>
              </w:rPr>
              <w:t>教学内容与教学要求</w:t>
            </w:r>
          </w:p>
        </w:tc>
        <w:tc>
          <w:tcPr>
            <w:tcW w:w="3720" w:type="dxa"/>
            <w:tcBorders>
              <w:top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活动设计</w:t>
            </w:r>
          </w:p>
        </w:tc>
        <w:tc>
          <w:tcPr>
            <w:tcW w:w="780" w:type="dxa"/>
            <w:tcBorders>
              <w:top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参考课时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90" w:hRule="atLeast"/>
          <w:jc w:val="center"/>
        </w:trPr>
        <w:tc>
          <w:tcPr>
            <w:tcW w:w="651"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w:t>
            </w:r>
          </w:p>
        </w:tc>
        <w:tc>
          <w:tcPr>
            <w:tcW w:w="782"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基本工具</w:t>
            </w:r>
          </w:p>
        </w:tc>
        <w:tc>
          <w:tcPr>
            <w:tcW w:w="2595" w:type="dxa"/>
            <w:vAlign w:val="center"/>
          </w:tcPr>
          <w:p>
            <w:pPr>
              <w:adjustRightInd w:val="0"/>
              <w:snapToGrid w:val="0"/>
              <w:spacing w:line="420" w:lineRule="exact"/>
              <w:rPr>
                <w:rFonts w:ascii="仿宋" w:hAnsi="仿宋" w:eastAsia="仿宋" w:cs="仿宋"/>
                <w:szCs w:val="21"/>
              </w:rPr>
            </w:pPr>
            <w:r>
              <w:rPr>
                <w:rFonts w:hint="eastAsia" w:ascii="仿宋" w:hAnsi="仿宋" w:eastAsia="仿宋" w:cs="仿宋"/>
                <w:szCs w:val="21"/>
              </w:rPr>
              <w:t>掌握[选择区域]和[移动]工具应用；</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[裁切]工具应用；</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[橡皮擦]工具应用等</w:t>
            </w:r>
          </w:p>
        </w:tc>
        <w:tc>
          <w:tcPr>
            <w:tcW w:w="3720"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案例1  制作肖像与相框的合成效果</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案例2  旋转裁切倾斜的照片</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案例3  环削桔子皮</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案例4  绘制“桂林山水”风景画</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案例5  修复桥廊</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案例6  数码照片的后期处理</w:t>
            </w:r>
          </w:p>
        </w:tc>
        <w:tc>
          <w:tcPr>
            <w:tcW w:w="78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0" w:hRule="atLeast"/>
          <w:jc w:val="center"/>
        </w:trPr>
        <w:tc>
          <w:tcPr>
            <w:tcW w:w="651"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2</w:t>
            </w:r>
          </w:p>
        </w:tc>
        <w:tc>
          <w:tcPr>
            <w:tcW w:w="782"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路径应用</w:t>
            </w:r>
          </w:p>
        </w:tc>
        <w:tc>
          <w:tcPr>
            <w:tcW w:w="2595" w:type="dxa"/>
            <w:vAlign w:val="center"/>
          </w:tcPr>
          <w:p>
            <w:pPr>
              <w:adjustRightInd w:val="0"/>
              <w:snapToGrid w:val="0"/>
              <w:spacing w:line="420" w:lineRule="exact"/>
              <w:rPr>
                <w:rFonts w:ascii="仿宋" w:hAnsi="仿宋" w:eastAsia="仿宋" w:cs="仿宋"/>
                <w:szCs w:val="21"/>
              </w:rPr>
            </w:pPr>
            <w:r>
              <w:rPr>
                <w:rFonts w:hint="eastAsia" w:ascii="仿宋" w:hAnsi="仿宋" w:eastAsia="仿宋" w:cs="仿宋"/>
                <w:szCs w:val="21"/>
              </w:rPr>
              <w:t>学习PhotoShop路径知识，掌握路径工具的应用技巧</w:t>
            </w:r>
          </w:p>
        </w:tc>
        <w:tc>
          <w:tcPr>
            <w:tcW w:w="3720"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案例1  从背景中选取复杂的图像</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案例2  绘制标志（阳光教育）</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案例3  制作缝线效果</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案例4  制作霓虹灯效果</w:t>
            </w:r>
          </w:p>
        </w:tc>
        <w:tc>
          <w:tcPr>
            <w:tcW w:w="78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651"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3</w:t>
            </w:r>
          </w:p>
        </w:tc>
        <w:tc>
          <w:tcPr>
            <w:tcW w:w="782"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图层应用</w:t>
            </w:r>
          </w:p>
        </w:tc>
        <w:tc>
          <w:tcPr>
            <w:tcW w:w="2595" w:type="dxa"/>
            <w:vAlign w:val="center"/>
          </w:tcPr>
          <w:p>
            <w:pPr>
              <w:adjustRightInd w:val="0"/>
              <w:snapToGrid w:val="0"/>
              <w:spacing w:line="420" w:lineRule="exact"/>
              <w:rPr>
                <w:rFonts w:ascii="仿宋" w:hAnsi="仿宋" w:eastAsia="仿宋" w:cs="仿宋"/>
                <w:szCs w:val="21"/>
              </w:rPr>
            </w:pPr>
            <w:r>
              <w:rPr>
                <w:rFonts w:hint="eastAsia" w:ascii="仿宋" w:hAnsi="仿宋" w:eastAsia="仿宋" w:cs="仿宋"/>
                <w:szCs w:val="21"/>
              </w:rPr>
              <w:t>掌握图层的基本知识，能够熟练操作图层</w:t>
            </w:r>
          </w:p>
        </w:tc>
        <w:tc>
          <w:tcPr>
            <w:tcW w:w="3720"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玻璃板上的水滴字</w:t>
            </w:r>
          </w:p>
        </w:tc>
        <w:tc>
          <w:tcPr>
            <w:tcW w:w="78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651"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4</w:t>
            </w:r>
          </w:p>
        </w:tc>
        <w:tc>
          <w:tcPr>
            <w:tcW w:w="782"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通道和蒙版</w:t>
            </w:r>
          </w:p>
        </w:tc>
        <w:tc>
          <w:tcPr>
            <w:tcW w:w="2595" w:type="dxa"/>
            <w:vAlign w:val="center"/>
          </w:tcPr>
          <w:p>
            <w:pPr>
              <w:adjustRightInd w:val="0"/>
              <w:snapToGrid w:val="0"/>
              <w:spacing w:line="420" w:lineRule="exact"/>
              <w:rPr>
                <w:rFonts w:ascii="仿宋" w:hAnsi="仿宋" w:eastAsia="仿宋" w:cs="仿宋"/>
                <w:szCs w:val="21"/>
              </w:rPr>
            </w:pPr>
            <w:r>
              <w:rPr>
                <w:rFonts w:hint="eastAsia" w:ascii="仿宋" w:hAnsi="仿宋" w:eastAsia="仿宋" w:cs="仿宋"/>
                <w:szCs w:val="21"/>
              </w:rPr>
              <w:t xml:space="preserve">学习通道面板的基本操作与使用方法，学会利用通道存储选区和载入选区的操作方法 </w:t>
            </w:r>
          </w:p>
        </w:tc>
        <w:tc>
          <w:tcPr>
            <w:tcW w:w="3720"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案例1  飞车钻火圈效果制作</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案例2  制作浮雕效果字</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案例3  制作艺术边框效果</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案例4  制作面部美容效果</w:t>
            </w:r>
          </w:p>
        </w:tc>
        <w:tc>
          <w:tcPr>
            <w:tcW w:w="78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1"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5</w:t>
            </w:r>
          </w:p>
        </w:tc>
        <w:tc>
          <w:tcPr>
            <w:tcW w:w="782"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滤镜效果</w:t>
            </w:r>
          </w:p>
        </w:tc>
        <w:tc>
          <w:tcPr>
            <w:tcW w:w="2595" w:type="dxa"/>
            <w:vAlign w:val="center"/>
          </w:tcPr>
          <w:p>
            <w:pPr>
              <w:adjustRightInd w:val="0"/>
              <w:snapToGrid w:val="0"/>
              <w:spacing w:line="420" w:lineRule="exact"/>
              <w:rPr>
                <w:rFonts w:ascii="仿宋" w:hAnsi="仿宋" w:eastAsia="仿宋" w:cs="仿宋"/>
                <w:szCs w:val="21"/>
              </w:rPr>
            </w:pPr>
            <w:r>
              <w:rPr>
                <w:rFonts w:hint="eastAsia" w:ascii="仿宋" w:hAnsi="仿宋" w:eastAsia="仿宋" w:cs="仿宋"/>
                <w:szCs w:val="21"/>
              </w:rPr>
              <w:t>学习利用滤镜菜单中常用的命令制作特殊艺术效果的方法，注意与图像调整命令、图层蒙版以及画笔工具的结合使用技巧</w:t>
            </w:r>
          </w:p>
        </w:tc>
        <w:tc>
          <w:tcPr>
            <w:tcW w:w="3720"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案例1  下雨效果制作</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案例2  油画效果制作</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案例3  爆炸效果制作</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案例4  制作火焰字</w:t>
            </w:r>
          </w:p>
        </w:tc>
        <w:tc>
          <w:tcPr>
            <w:tcW w:w="78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1"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6</w:t>
            </w:r>
          </w:p>
        </w:tc>
        <w:tc>
          <w:tcPr>
            <w:tcW w:w="782"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广告设计</w:t>
            </w:r>
          </w:p>
        </w:tc>
        <w:tc>
          <w:tcPr>
            <w:tcW w:w="2595" w:type="dxa"/>
            <w:vAlign w:val="center"/>
          </w:tcPr>
          <w:p>
            <w:pPr>
              <w:adjustRightInd w:val="0"/>
              <w:snapToGrid w:val="0"/>
              <w:spacing w:line="420" w:lineRule="exact"/>
              <w:rPr>
                <w:rFonts w:ascii="仿宋" w:hAnsi="仿宋" w:eastAsia="仿宋" w:cs="仿宋"/>
                <w:szCs w:val="21"/>
              </w:rPr>
            </w:pPr>
            <w:r>
              <w:rPr>
                <w:rFonts w:hint="eastAsia" w:ascii="仿宋" w:hAnsi="仿宋" w:eastAsia="仿宋" w:cs="仿宋"/>
                <w:szCs w:val="21"/>
              </w:rPr>
              <w:t>掌握动作的创建方法及动作面板的使用</w:t>
            </w:r>
          </w:p>
        </w:tc>
        <w:tc>
          <w:tcPr>
            <w:tcW w:w="3720" w:type="dxa"/>
            <w:vAlign w:val="top"/>
          </w:tcPr>
          <w:p>
            <w:pPr>
              <w:adjustRightInd w:val="0"/>
              <w:snapToGrid w:val="0"/>
              <w:spacing w:line="420" w:lineRule="exact"/>
              <w:rPr>
                <w:rFonts w:ascii="仿宋" w:hAnsi="仿宋" w:eastAsia="仿宋" w:cs="仿宋"/>
                <w:szCs w:val="21"/>
              </w:rPr>
            </w:pPr>
            <w:r>
              <w:rPr>
                <w:rFonts w:hint="eastAsia" w:ascii="仿宋" w:hAnsi="仿宋" w:eastAsia="仿宋" w:cs="仿宋"/>
                <w:szCs w:val="21"/>
              </w:rPr>
              <w:t>案例1  报纸广告设计</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案例2  户外灯箱广告设计</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案例3  @时代探索者创意设计</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案例4  电影海报设计</w:t>
            </w:r>
          </w:p>
          <w:p>
            <w:pPr>
              <w:adjustRightInd w:val="0"/>
              <w:snapToGrid w:val="0"/>
              <w:spacing w:line="420" w:lineRule="exact"/>
              <w:rPr>
                <w:rFonts w:ascii="仿宋" w:hAnsi="仿宋" w:eastAsia="仿宋" w:cs="仿宋"/>
                <w:szCs w:val="21"/>
              </w:rPr>
            </w:pPr>
            <w:r>
              <w:rPr>
                <w:rFonts w:hint="eastAsia" w:ascii="仿宋" w:hAnsi="仿宋" w:eastAsia="仿宋" w:cs="仿宋"/>
                <w:szCs w:val="21"/>
              </w:rPr>
              <w:t>案例5  “学生联谊会”海报设计</w:t>
            </w:r>
          </w:p>
        </w:tc>
        <w:tc>
          <w:tcPr>
            <w:tcW w:w="780" w:type="dxa"/>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748" w:type="dxa"/>
            <w:gridSpan w:val="4"/>
            <w:tcBorders>
              <w:bottom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合计</w:t>
            </w:r>
          </w:p>
        </w:tc>
        <w:tc>
          <w:tcPr>
            <w:tcW w:w="780" w:type="dxa"/>
            <w:tcBorders>
              <w:bottom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162</w:t>
            </w:r>
          </w:p>
        </w:tc>
      </w:tr>
    </w:tbl>
    <w:p>
      <w:pPr>
        <w:adjustRightInd w:val="0"/>
        <w:snapToGrid w:val="0"/>
        <w:spacing w:line="520" w:lineRule="exact"/>
        <w:ind w:firstLine="560" w:firstLineChars="200"/>
        <w:rPr>
          <w:rFonts w:ascii="仿宋" w:hAnsi="仿宋" w:eastAsia="仿宋" w:cs="仿宋"/>
          <w:sz w:val="28"/>
          <w:szCs w:val="28"/>
        </w:rPr>
      </w:pP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六、教学建议</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1.教学方法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要采取项目教学法，采用以成品实例吸引学生学习主动性和积极性的方法，通过演示给出学生理论知识点，反复讲解重点内容。以学生操作为主体，实例基础部分学生根据演示操作完成，提高部分让学生想象、观察，扩展学生思维，然后使每名学生都能完成一幅个性化的作品。点评学生作品，接受学生的反馈问题并解决问题，演示学生作品以供全体同学参考。使学生在学习中能达到举一反三，不断扩展学生思维。</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2.评价方法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采取阶段评价和目标评价相结合，理论考核与实践考核相结合，学生作品的评价与知识点考核相结合。</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3.教学条件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教学设备应配备教学演示设备（液晶投影仪）和教学实训设备（高端计算机、扫描仪、移动存储设备），可在安装了Photoshop的计算机教室进行。</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4.教材编选</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教材编写要体现项目课程的特色与设计思想，教材内容体现先进性、实用性，典型产品的选取要科学，体现地区产业特点，具有可操作性。其呈现方式要图文并茂，文字表述要规范、正确、科学。</w:t>
      </w: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hint="eastAsia" w:ascii="仿宋" w:hAnsi="仿宋" w:eastAsia="仿宋" w:cs="仿宋"/>
          <w:b/>
          <w:sz w:val="36"/>
          <w:szCs w:val="36"/>
        </w:rPr>
      </w:pPr>
    </w:p>
    <w:p>
      <w:pPr>
        <w:adjustRightInd w:val="0"/>
        <w:snapToGrid w:val="0"/>
        <w:spacing w:line="480" w:lineRule="exact"/>
        <w:ind w:firstLine="723" w:firstLineChars="200"/>
        <w:jc w:val="center"/>
        <w:rPr>
          <w:rFonts w:ascii="仿宋" w:hAnsi="仿宋" w:eastAsia="仿宋" w:cs="仿宋"/>
          <w:b/>
          <w:sz w:val="36"/>
          <w:szCs w:val="36"/>
        </w:rPr>
      </w:pPr>
      <w:r>
        <w:rPr>
          <w:rFonts w:hint="eastAsia" w:ascii="仿宋" w:hAnsi="仿宋" w:eastAsia="仿宋" w:cs="仿宋"/>
          <w:b/>
          <w:sz w:val="36"/>
          <w:szCs w:val="36"/>
        </w:rPr>
        <w:t>《物流技术与实务》课程标准</w:t>
      </w:r>
    </w:p>
    <w:p>
      <w:pPr>
        <w:adjustRightInd w:val="0"/>
        <w:snapToGrid w:val="0"/>
        <w:spacing w:line="480" w:lineRule="exact"/>
        <w:ind w:firstLine="723" w:firstLineChars="200"/>
        <w:jc w:val="center"/>
        <w:rPr>
          <w:rFonts w:ascii="仿宋" w:hAnsi="仿宋" w:eastAsia="仿宋" w:cs="仿宋"/>
          <w:b/>
          <w:sz w:val="36"/>
          <w:szCs w:val="36"/>
        </w:rPr>
      </w:pP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一、课程性质与任务</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本课程是中等职业教育电子商务专业的一门专业技能课程。主要阐述了我国现行物流法律法规的基本框架，结合现代物流企业生产实践案例，详细介绍了运输、仓储、配送等各个环节相关的法律法规。为了方便教学，本书每章均用案例导入，引出教学内容，模拟实训和专业术语等，方便学生查询与记忆，为以后学习各专业课程打下基础。</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二、课程教学目标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1、通过案例学习和模拟操作，要求学生掌握物流企业及企业创建的流程。</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2、要求学生掌握合同法的适用范围和免责条款。</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3、要求学生掌握保管合同及相关单证的内容及法律效力。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4、用案例和模拟实训的形式来加强学生分析问题和解决问题的能力。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5、熟练掌握承揽合同的概念和构成。强调了普通货物 国际物流和危险品在物流流通加工中包装方面的法律法规。以及货物保险合同知识，国际货运中保险的法律规定。</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三、参考学时</w:t>
      </w:r>
    </w:p>
    <w:p>
      <w:pPr>
        <w:spacing w:line="480" w:lineRule="exact"/>
        <w:ind w:firstLine="1260" w:firstLineChars="450"/>
        <w:contextualSpacing/>
        <w:rPr>
          <w:rFonts w:ascii="仿宋" w:hAnsi="仿宋" w:eastAsia="仿宋" w:cs="仿宋_GB2312"/>
          <w:sz w:val="28"/>
          <w:szCs w:val="28"/>
        </w:rPr>
      </w:pPr>
      <w:r>
        <w:rPr>
          <w:rFonts w:hint="eastAsia" w:ascii="仿宋" w:hAnsi="仿宋" w:eastAsia="仿宋" w:cs="仿宋_GB2312"/>
          <w:sz w:val="28"/>
          <w:szCs w:val="28"/>
        </w:rPr>
        <w:t>72学时。</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四、课程学分</w:t>
      </w:r>
    </w:p>
    <w:p>
      <w:pPr>
        <w:spacing w:line="480" w:lineRule="exact"/>
        <w:ind w:firstLine="1260" w:firstLineChars="450"/>
        <w:contextualSpacing/>
        <w:rPr>
          <w:rFonts w:ascii="仿宋" w:hAnsi="仿宋" w:eastAsia="仿宋" w:cs="仿宋_GB2312"/>
          <w:sz w:val="28"/>
          <w:szCs w:val="28"/>
        </w:rPr>
      </w:pPr>
      <w:r>
        <w:rPr>
          <w:rFonts w:hint="eastAsia" w:ascii="仿宋" w:hAnsi="仿宋" w:eastAsia="仿宋" w:cs="仿宋_GB2312"/>
          <w:sz w:val="28"/>
          <w:szCs w:val="28"/>
        </w:rPr>
        <w:t>4学分。</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五、课程内容和要求</w:t>
      </w:r>
    </w:p>
    <w:tbl>
      <w:tblPr>
        <w:tblStyle w:val="18"/>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214"/>
        <w:gridCol w:w="2936"/>
        <w:gridCol w:w="3544"/>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blHeader/>
          <w:jc w:val="center"/>
        </w:trPr>
        <w:tc>
          <w:tcPr>
            <w:tcW w:w="615"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序号</w:t>
            </w:r>
          </w:p>
        </w:tc>
        <w:tc>
          <w:tcPr>
            <w:tcW w:w="1214"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教学项目</w:t>
            </w:r>
          </w:p>
        </w:tc>
        <w:tc>
          <w:tcPr>
            <w:tcW w:w="2936"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课程内容与教学要求</w:t>
            </w:r>
          </w:p>
        </w:tc>
        <w:tc>
          <w:tcPr>
            <w:tcW w:w="3544"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活动设计建议</w:t>
            </w:r>
          </w:p>
        </w:tc>
        <w:tc>
          <w:tcPr>
            <w:tcW w:w="720"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5" w:hRule="atLeast"/>
          <w:jc w:val="center"/>
        </w:trPr>
        <w:tc>
          <w:tcPr>
            <w:tcW w:w="615"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1</w:t>
            </w:r>
          </w:p>
        </w:tc>
        <w:tc>
          <w:tcPr>
            <w:tcW w:w="1214"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物流法律法规概述</w:t>
            </w:r>
          </w:p>
        </w:tc>
        <w:tc>
          <w:tcPr>
            <w:tcW w:w="2936" w:type="dxa"/>
            <w:vAlign w:val="top"/>
          </w:tcPr>
          <w:p>
            <w:pPr>
              <w:numPr>
                <w:ilvl w:val="0"/>
                <w:numId w:val="5"/>
              </w:numPr>
              <w:adjustRightInd w:val="0"/>
              <w:snapToGrid w:val="0"/>
              <w:spacing w:line="360" w:lineRule="exact"/>
              <w:rPr>
                <w:rFonts w:ascii="仿宋" w:hAnsi="仿宋" w:eastAsia="仿宋" w:cs="仿宋"/>
                <w:szCs w:val="21"/>
              </w:rPr>
            </w:pPr>
            <w:r>
              <w:rPr>
                <w:rFonts w:hint="eastAsia" w:ascii="仿宋" w:hAnsi="仿宋" w:eastAsia="仿宋" w:cs="仿宋"/>
                <w:szCs w:val="21"/>
              </w:rPr>
              <w:t>描述物流及物流企业定义</w:t>
            </w:r>
          </w:p>
          <w:p>
            <w:pPr>
              <w:numPr>
                <w:ilvl w:val="0"/>
                <w:numId w:val="5"/>
              </w:numPr>
              <w:adjustRightInd w:val="0"/>
              <w:snapToGrid w:val="0"/>
              <w:spacing w:line="360" w:lineRule="exact"/>
              <w:rPr>
                <w:rFonts w:ascii="仿宋" w:hAnsi="仿宋" w:eastAsia="仿宋" w:cs="仿宋"/>
                <w:szCs w:val="21"/>
              </w:rPr>
            </w:pPr>
            <w:r>
              <w:rPr>
                <w:rFonts w:hint="eastAsia" w:ascii="仿宋" w:hAnsi="仿宋" w:eastAsia="仿宋" w:cs="仿宋"/>
                <w:szCs w:val="21"/>
              </w:rPr>
              <w:t>概述物流及物流企业的分类方式</w:t>
            </w:r>
          </w:p>
          <w:p>
            <w:pPr>
              <w:numPr>
                <w:ilvl w:val="0"/>
                <w:numId w:val="5"/>
              </w:numPr>
              <w:adjustRightInd w:val="0"/>
              <w:snapToGrid w:val="0"/>
              <w:spacing w:line="360" w:lineRule="exact"/>
              <w:rPr>
                <w:rFonts w:ascii="仿宋" w:hAnsi="仿宋" w:eastAsia="仿宋" w:cs="仿宋"/>
                <w:szCs w:val="21"/>
              </w:rPr>
            </w:pPr>
            <w:r>
              <w:rPr>
                <w:rFonts w:hint="eastAsia" w:ascii="仿宋" w:hAnsi="仿宋" w:eastAsia="仿宋" w:cs="仿宋"/>
                <w:szCs w:val="21"/>
              </w:rPr>
              <w:t>理解物流企业的责任，描述物流企业设立所需资质条件及程序</w:t>
            </w:r>
          </w:p>
          <w:p>
            <w:pPr>
              <w:numPr>
                <w:ilvl w:val="0"/>
                <w:numId w:val="5"/>
              </w:numPr>
              <w:adjustRightInd w:val="0"/>
              <w:snapToGrid w:val="0"/>
              <w:spacing w:line="360" w:lineRule="exact"/>
              <w:rPr>
                <w:rFonts w:ascii="仿宋" w:hAnsi="仿宋" w:eastAsia="仿宋" w:cs="仿宋"/>
                <w:szCs w:val="21"/>
              </w:rPr>
            </w:pPr>
            <w:r>
              <w:rPr>
                <w:rFonts w:hint="eastAsia" w:ascii="仿宋" w:hAnsi="仿宋" w:eastAsia="仿宋" w:cs="仿宋"/>
                <w:szCs w:val="21"/>
              </w:rPr>
              <w:t>清楚物流法律法规的含义及特点，懂得注册物流公司的流程</w:t>
            </w:r>
          </w:p>
        </w:tc>
        <w:tc>
          <w:tcPr>
            <w:tcW w:w="3544" w:type="dxa"/>
            <w:vAlign w:val="top"/>
          </w:tcPr>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活动一  情境模拟</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通过解析一个典型的物流运作案例，以小组为单位设置情境，模拟法律关系主体的权利义务活动。</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活动二  案例讨论</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通过变更上述案例的构成要素，交流物流运作法律关系产生、变更、终止的原因</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活动三  企业走访</w:t>
            </w:r>
          </w:p>
          <w:p>
            <w:pPr>
              <w:adjustRightInd w:val="0"/>
              <w:snapToGrid w:val="0"/>
              <w:spacing w:line="360" w:lineRule="exact"/>
              <w:rPr>
                <w:rFonts w:ascii="仿宋" w:hAnsi="仿宋" w:eastAsia="仿宋" w:cs="仿宋"/>
                <w:szCs w:val="21"/>
              </w:rPr>
            </w:pPr>
            <w:r>
              <w:rPr>
                <w:rFonts w:hint="eastAsia" w:ascii="仿宋" w:hAnsi="仿宋" w:eastAsia="仿宋" w:cs="仿宋"/>
                <w:color w:val="000000"/>
                <w:szCs w:val="21"/>
              </w:rPr>
              <w:t>走访一家物流企业，判断公司基本运作形式，听取公司方面有关法律法规运用的实例介绍</w:t>
            </w:r>
          </w:p>
        </w:tc>
        <w:tc>
          <w:tcPr>
            <w:tcW w:w="720"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0" w:hRule="atLeast"/>
          <w:jc w:val="center"/>
        </w:trPr>
        <w:tc>
          <w:tcPr>
            <w:tcW w:w="615"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2</w:t>
            </w:r>
          </w:p>
        </w:tc>
        <w:tc>
          <w:tcPr>
            <w:tcW w:w="1214"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物流运输服务相关法律法规</w:t>
            </w:r>
          </w:p>
        </w:tc>
        <w:tc>
          <w:tcPr>
            <w:tcW w:w="2936" w:type="dxa"/>
            <w:vAlign w:val="top"/>
          </w:tcPr>
          <w:p>
            <w:pPr>
              <w:numPr>
                <w:ilvl w:val="0"/>
                <w:numId w:val="6"/>
              </w:numPr>
              <w:adjustRightInd w:val="0"/>
              <w:snapToGrid w:val="0"/>
              <w:spacing w:line="360" w:lineRule="exact"/>
              <w:rPr>
                <w:rFonts w:ascii="仿宋" w:hAnsi="仿宋" w:eastAsia="仿宋" w:cs="仿宋"/>
                <w:szCs w:val="21"/>
              </w:rPr>
            </w:pPr>
            <w:r>
              <w:rPr>
                <w:rFonts w:hint="eastAsia" w:ascii="仿宋" w:hAnsi="仿宋" w:eastAsia="仿宋" w:cs="仿宋"/>
                <w:szCs w:val="21"/>
              </w:rPr>
              <w:t>熟知运输合同的概念、类型</w:t>
            </w:r>
          </w:p>
          <w:p>
            <w:pPr>
              <w:numPr>
                <w:ilvl w:val="0"/>
                <w:numId w:val="6"/>
              </w:numPr>
              <w:adjustRightInd w:val="0"/>
              <w:snapToGrid w:val="0"/>
              <w:spacing w:line="360" w:lineRule="exact"/>
              <w:rPr>
                <w:rFonts w:ascii="仿宋" w:hAnsi="仿宋" w:eastAsia="仿宋" w:cs="仿宋"/>
                <w:szCs w:val="21"/>
              </w:rPr>
            </w:pPr>
            <w:r>
              <w:rPr>
                <w:rFonts w:hint="eastAsia" w:ascii="仿宋" w:hAnsi="仿宋" w:eastAsia="仿宋" w:cs="仿宋"/>
                <w:szCs w:val="21"/>
              </w:rPr>
              <w:t>描述物流企业在运输活动中的法律地位</w:t>
            </w:r>
          </w:p>
          <w:p>
            <w:pPr>
              <w:numPr>
                <w:ilvl w:val="0"/>
                <w:numId w:val="6"/>
              </w:numPr>
              <w:adjustRightInd w:val="0"/>
              <w:snapToGrid w:val="0"/>
              <w:spacing w:line="360" w:lineRule="exact"/>
              <w:rPr>
                <w:rFonts w:ascii="仿宋" w:hAnsi="仿宋" w:eastAsia="仿宋" w:cs="仿宋"/>
                <w:szCs w:val="21"/>
              </w:rPr>
            </w:pPr>
            <w:r>
              <w:rPr>
                <w:rFonts w:hint="eastAsia" w:ascii="仿宋" w:hAnsi="仿宋" w:eastAsia="仿宋" w:cs="仿宋"/>
                <w:szCs w:val="21"/>
              </w:rPr>
              <w:t>概述运输合同的含义和效力</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4、了解签订运输合同的程序，能撰写简单的运输合同</w:t>
            </w:r>
          </w:p>
        </w:tc>
        <w:tc>
          <w:tcPr>
            <w:tcW w:w="3544" w:type="dxa"/>
            <w:vAlign w:val="top"/>
          </w:tcPr>
          <w:p>
            <w:pPr>
              <w:adjustRightInd w:val="0"/>
              <w:snapToGrid w:val="0"/>
              <w:spacing w:line="360" w:lineRule="exact"/>
              <w:rPr>
                <w:rFonts w:ascii="仿宋" w:hAnsi="仿宋" w:eastAsia="仿宋" w:cs="仿宋"/>
                <w:szCs w:val="21"/>
              </w:rPr>
            </w:pPr>
            <w:r>
              <w:rPr>
                <w:rFonts w:hint="eastAsia" w:ascii="仿宋" w:hAnsi="仿宋" w:eastAsia="仿宋" w:cs="仿宋"/>
                <w:szCs w:val="21"/>
              </w:rPr>
              <w:t>活动一  案例讨论</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提供的货物运输业务的案例，组织讨论所涉及的法律条款</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活动二  情境模拟</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根据教师提供的基本条件，以小组为单位设置情境，模拟合同订立过程中的要约、承行为诺</w:t>
            </w:r>
          </w:p>
        </w:tc>
        <w:tc>
          <w:tcPr>
            <w:tcW w:w="720"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5" w:hRule="atLeast"/>
          <w:jc w:val="center"/>
        </w:trPr>
        <w:tc>
          <w:tcPr>
            <w:tcW w:w="615"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3</w:t>
            </w:r>
          </w:p>
        </w:tc>
        <w:tc>
          <w:tcPr>
            <w:tcW w:w="1214"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仓储服务法律法规</w:t>
            </w:r>
          </w:p>
        </w:tc>
        <w:tc>
          <w:tcPr>
            <w:tcW w:w="2936" w:type="dxa"/>
            <w:vAlign w:val="top"/>
          </w:tcPr>
          <w:p>
            <w:pPr>
              <w:numPr>
                <w:ilvl w:val="0"/>
                <w:numId w:val="7"/>
              </w:numPr>
              <w:adjustRightInd w:val="0"/>
              <w:snapToGrid w:val="0"/>
              <w:spacing w:line="360" w:lineRule="exact"/>
              <w:rPr>
                <w:rFonts w:ascii="仿宋" w:hAnsi="仿宋" w:eastAsia="仿宋" w:cs="仿宋"/>
                <w:szCs w:val="21"/>
              </w:rPr>
            </w:pPr>
            <w:r>
              <w:rPr>
                <w:rFonts w:hint="eastAsia" w:ascii="仿宋" w:hAnsi="仿宋" w:eastAsia="仿宋" w:cs="仿宋"/>
                <w:szCs w:val="21"/>
              </w:rPr>
              <w:t>熟知物流企业的概念、类型</w:t>
            </w:r>
          </w:p>
          <w:p>
            <w:pPr>
              <w:numPr>
                <w:ilvl w:val="0"/>
                <w:numId w:val="7"/>
              </w:numPr>
              <w:adjustRightInd w:val="0"/>
              <w:snapToGrid w:val="0"/>
              <w:spacing w:line="360" w:lineRule="exact"/>
              <w:rPr>
                <w:rFonts w:ascii="仿宋" w:hAnsi="仿宋" w:eastAsia="仿宋" w:cs="仿宋"/>
                <w:szCs w:val="21"/>
              </w:rPr>
            </w:pPr>
            <w:r>
              <w:rPr>
                <w:rFonts w:hint="eastAsia" w:ascii="仿宋" w:hAnsi="仿宋" w:eastAsia="仿宋" w:cs="仿宋"/>
                <w:szCs w:val="21"/>
              </w:rPr>
              <w:t>认识物流企业在仓储活动中的法律地位</w:t>
            </w:r>
          </w:p>
          <w:p>
            <w:pPr>
              <w:numPr>
                <w:ilvl w:val="0"/>
                <w:numId w:val="7"/>
              </w:numPr>
              <w:adjustRightInd w:val="0"/>
              <w:snapToGrid w:val="0"/>
              <w:spacing w:line="360" w:lineRule="exact"/>
              <w:rPr>
                <w:rFonts w:ascii="仿宋" w:hAnsi="仿宋" w:eastAsia="仿宋" w:cs="仿宋"/>
                <w:szCs w:val="21"/>
              </w:rPr>
            </w:pPr>
            <w:r>
              <w:rPr>
                <w:rFonts w:hint="eastAsia" w:ascii="仿宋" w:hAnsi="仿宋" w:eastAsia="仿宋" w:cs="仿宋"/>
                <w:szCs w:val="21"/>
              </w:rPr>
              <w:t>理解保管合同的含义和效力</w:t>
            </w:r>
          </w:p>
          <w:p>
            <w:pPr>
              <w:numPr>
                <w:ilvl w:val="0"/>
                <w:numId w:val="7"/>
              </w:numPr>
              <w:adjustRightInd w:val="0"/>
              <w:snapToGrid w:val="0"/>
              <w:spacing w:line="360" w:lineRule="exact"/>
              <w:rPr>
                <w:rFonts w:ascii="仿宋" w:hAnsi="仿宋" w:eastAsia="仿宋" w:cs="仿宋"/>
                <w:szCs w:val="21"/>
              </w:rPr>
            </w:pPr>
            <w:r>
              <w:rPr>
                <w:rFonts w:hint="eastAsia" w:ascii="仿宋" w:hAnsi="仿宋" w:eastAsia="仿宋" w:cs="仿宋"/>
                <w:szCs w:val="21"/>
              </w:rPr>
              <w:t>熟悉仓储合同的概念、法律地位、订立和内容</w:t>
            </w:r>
          </w:p>
        </w:tc>
        <w:tc>
          <w:tcPr>
            <w:tcW w:w="3544" w:type="dxa"/>
            <w:vAlign w:val="top"/>
          </w:tcPr>
          <w:p>
            <w:pPr>
              <w:adjustRightInd w:val="0"/>
              <w:snapToGrid w:val="0"/>
              <w:spacing w:line="360" w:lineRule="exact"/>
              <w:rPr>
                <w:rFonts w:ascii="仿宋" w:hAnsi="仿宋" w:eastAsia="仿宋" w:cs="仿宋"/>
                <w:szCs w:val="21"/>
              </w:rPr>
            </w:pPr>
            <w:r>
              <w:rPr>
                <w:rFonts w:hint="eastAsia" w:ascii="仿宋" w:hAnsi="仿宋" w:eastAsia="仿宋" w:cs="仿宋"/>
                <w:szCs w:val="21"/>
              </w:rPr>
              <w:t>活动一  案例讨论</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提供的仓储业务的案例，组织讨论所涉及的法律条款</w:t>
            </w:r>
          </w:p>
          <w:p>
            <w:pPr>
              <w:adjustRightInd w:val="0"/>
              <w:snapToGrid w:val="0"/>
              <w:spacing w:line="360" w:lineRule="exact"/>
              <w:rPr>
                <w:rFonts w:ascii="仿宋" w:hAnsi="仿宋" w:eastAsia="仿宋" w:cs="仿宋"/>
                <w:szCs w:val="21"/>
              </w:rPr>
            </w:pPr>
          </w:p>
          <w:p>
            <w:pPr>
              <w:adjustRightInd w:val="0"/>
              <w:snapToGrid w:val="0"/>
              <w:spacing w:line="360" w:lineRule="exact"/>
              <w:rPr>
                <w:rFonts w:ascii="仿宋" w:hAnsi="仿宋" w:eastAsia="仿宋" w:cs="仿宋"/>
                <w:szCs w:val="21"/>
              </w:rPr>
            </w:pPr>
            <w:r>
              <w:rPr>
                <w:rFonts w:hint="eastAsia" w:ascii="仿宋" w:hAnsi="仿宋" w:eastAsia="仿宋" w:cs="仿宋"/>
                <w:szCs w:val="21"/>
              </w:rPr>
              <w:t>活动二 案例讨论</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提供的搬运、装缷业务的案例，组织讨论所涉及的法律条款</w:t>
            </w:r>
          </w:p>
          <w:p>
            <w:pPr>
              <w:adjustRightInd w:val="0"/>
              <w:snapToGrid w:val="0"/>
              <w:spacing w:line="360" w:lineRule="exact"/>
              <w:rPr>
                <w:rFonts w:ascii="仿宋" w:hAnsi="仿宋" w:eastAsia="仿宋" w:cs="仿宋"/>
                <w:szCs w:val="21"/>
              </w:rPr>
            </w:pPr>
          </w:p>
          <w:p>
            <w:pPr>
              <w:adjustRightInd w:val="0"/>
              <w:snapToGrid w:val="0"/>
              <w:spacing w:line="360" w:lineRule="exact"/>
              <w:rPr>
                <w:rFonts w:ascii="仿宋" w:hAnsi="仿宋" w:eastAsia="仿宋" w:cs="仿宋"/>
                <w:color w:val="000000"/>
                <w:szCs w:val="21"/>
              </w:rPr>
            </w:pPr>
          </w:p>
        </w:tc>
        <w:tc>
          <w:tcPr>
            <w:tcW w:w="720"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2" w:hRule="atLeast"/>
          <w:jc w:val="center"/>
        </w:trPr>
        <w:tc>
          <w:tcPr>
            <w:tcW w:w="615"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４</w:t>
            </w:r>
          </w:p>
        </w:tc>
        <w:tc>
          <w:tcPr>
            <w:tcW w:w="1214"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物流配送法律法规</w:t>
            </w:r>
          </w:p>
        </w:tc>
        <w:tc>
          <w:tcPr>
            <w:tcW w:w="2936" w:type="dxa"/>
            <w:vAlign w:val="top"/>
          </w:tcPr>
          <w:p>
            <w:pPr>
              <w:numPr>
                <w:ilvl w:val="0"/>
                <w:numId w:val="8"/>
              </w:numPr>
              <w:adjustRightInd w:val="0"/>
              <w:snapToGrid w:val="0"/>
              <w:spacing w:line="360" w:lineRule="exact"/>
              <w:rPr>
                <w:rFonts w:ascii="仿宋" w:hAnsi="仿宋" w:eastAsia="仿宋" w:cs="仿宋"/>
                <w:szCs w:val="21"/>
              </w:rPr>
            </w:pPr>
            <w:r>
              <w:rPr>
                <w:rFonts w:hint="eastAsia" w:ascii="仿宋" w:hAnsi="仿宋" w:eastAsia="仿宋" w:cs="仿宋"/>
                <w:szCs w:val="21"/>
              </w:rPr>
              <w:t>描述物流企业配送的概念、类型</w:t>
            </w:r>
          </w:p>
          <w:p>
            <w:pPr>
              <w:numPr>
                <w:ilvl w:val="0"/>
                <w:numId w:val="8"/>
              </w:numPr>
              <w:adjustRightInd w:val="0"/>
              <w:snapToGrid w:val="0"/>
              <w:spacing w:line="360" w:lineRule="exact"/>
              <w:rPr>
                <w:rFonts w:ascii="仿宋" w:hAnsi="仿宋" w:eastAsia="仿宋" w:cs="仿宋"/>
                <w:szCs w:val="21"/>
              </w:rPr>
            </w:pPr>
            <w:r>
              <w:rPr>
                <w:rFonts w:hint="eastAsia" w:ascii="仿宋" w:hAnsi="仿宋" w:eastAsia="仿宋" w:cs="仿宋"/>
                <w:szCs w:val="21"/>
              </w:rPr>
              <w:t>理解配送中心的含义及配送中心的要求</w:t>
            </w:r>
          </w:p>
          <w:p>
            <w:pPr>
              <w:numPr>
                <w:ilvl w:val="0"/>
                <w:numId w:val="8"/>
              </w:numPr>
              <w:adjustRightInd w:val="0"/>
              <w:snapToGrid w:val="0"/>
              <w:spacing w:line="360" w:lineRule="exact"/>
              <w:rPr>
                <w:rFonts w:ascii="仿宋" w:hAnsi="仿宋" w:eastAsia="仿宋" w:cs="仿宋"/>
                <w:szCs w:val="21"/>
              </w:rPr>
            </w:pPr>
            <w:r>
              <w:rPr>
                <w:rFonts w:hint="eastAsia" w:ascii="仿宋" w:hAnsi="仿宋" w:eastAsia="仿宋" w:cs="仿宋"/>
                <w:szCs w:val="21"/>
              </w:rPr>
              <w:t>明确物流企业在配送活动中的法律地位</w:t>
            </w:r>
          </w:p>
          <w:p>
            <w:pPr>
              <w:numPr>
                <w:ilvl w:val="0"/>
                <w:numId w:val="8"/>
              </w:numPr>
              <w:adjustRightInd w:val="0"/>
              <w:snapToGrid w:val="0"/>
              <w:spacing w:line="360" w:lineRule="exact"/>
              <w:rPr>
                <w:rFonts w:ascii="仿宋" w:hAnsi="仿宋" w:eastAsia="仿宋" w:cs="仿宋"/>
                <w:szCs w:val="21"/>
              </w:rPr>
            </w:pPr>
            <w:r>
              <w:rPr>
                <w:rFonts w:hint="eastAsia" w:ascii="仿宋" w:hAnsi="仿宋" w:eastAsia="仿宋" w:cs="仿宋"/>
                <w:szCs w:val="21"/>
              </w:rPr>
              <w:t>概述配送合同的含义和类型</w:t>
            </w:r>
          </w:p>
          <w:p>
            <w:pPr>
              <w:numPr>
                <w:ilvl w:val="0"/>
                <w:numId w:val="8"/>
              </w:numPr>
              <w:adjustRightInd w:val="0"/>
              <w:snapToGrid w:val="0"/>
              <w:spacing w:line="360" w:lineRule="exact"/>
              <w:rPr>
                <w:rFonts w:ascii="仿宋" w:hAnsi="仿宋" w:eastAsia="仿宋" w:cs="仿宋"/>
                <w:szCs w:val="21"/>
              </w:rPr>
            </w:pPr>
            <w:r>
              <w:rPr>
                <w:rFonts w:hint="eastAsia" w:ascii="仿宋" w:hAnsi="仿宋" w:eastAsia="仿宋" w:cs="仿宋"/>
                <w:szCs w:val="21"/>
              </w:rPr>
              <w:t>解释配送合同的主要内容</w:t>
            </w:r>
          </w:p>
          <w:p>
            <w:pPr>
              <w:numPr>
                <w:ilvl w:val="0"/>
                <w:numId w:val="8"/>
              </w:numPr>
              <w:adjustRightInd w:val="0"/>
              <w:snapToGrid w:val="0"/>
              <w:spacing w:line="360" w:lineRule="exact"/>
              <w:rPr>
                <w:rFonts w:ascii="仿宋" w:hAnsi="仿宋" w:eastAsia="仿宋" w:cs="仿宋"/>
                <w:szCs w:val="21"/>
              </w:rPr>
            </w:pPr>
            <w:r>
              <w:rPr>
                <w:rFonts w:hint="eastAsia" w:ascii="仿宋" w:hAnsi="仿宋" w:eastAsia="仿宋" w:cs="仿宋"/>
                <w:szCs w:val="21"/>
              </w:rPr>
              <w:t>解读物流企业在配送服务合同和销售配送合同中的权利和义务</w:t>
            </w:r>
          </w:p>
        </w:tc>
        <w:tc>
          <w:tcPr>
            <w:tcW w:w="3544" w:type="dxa"/>
            <w:vAlign w:val="top"/>
          </w:tcPr>
          <w:p>
            <w:pPr>
              <w:adjustRightInd w:val="0"/>
              <w:snapToGrid w:val="0"/>
              <w:spacing w:line="360" w:lineRule="exact"/>
              <w:rPr>
                <w:rFonts w:ascii="仿宋" w:hAnsi="仿宋" w:eastAsia="仿宋" w:cs="仿宋"/>
                <w:color w:val="000000"/>
                <w:szCs w:val="21"/>
              </w:rPr>
            </w:pPr>
          </w:p>
          <w:p>
            <w:pPr>
              <w:adjustRightInd w:val="0"/>
              <w:snapToGrid w:val="0"/>
              <w:spacing w:line="360" w:lineRule="exact"/>
              <w:rPr>
                <w:rFonts w:ascii="仿宋" w:hAnsi="仿宋" w:eastAsia="仿宋" w:cs="仿宋"/>
                <w:szCs w:val="21"/>
              </w:rPr>
            </w:pPr>
            <w:r>
              <w:rPr>
                <w:rFonts w:hint="eastAsia" w:ascii="仿宋" w:hAnsi="仿宋" w:eastAsia="仿宋" w:cs="仿宋"/>
                <w:szCs w:val="21"/>
              </w:rPr>
              <w:t>活动一  案例讨论</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提供的配送业务的案例，组织讨论所涉及的法律条款</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活动二  案例讨论</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提供的包装加工业务的案例，组织讨论所涉及的法律条款</w:t>
            </w:r>
          </w:p>
          <w:p>
            <w:pPr>
              <w:adjustRightInd w:val="0"/>
              <w:snapToGrid w:val="0"/>
              <w:spacing w:line="360" w:lineRule="exact"/>
              <w:rPr>
                <w:rFonts w:ascii="仿宋" w:hAnsi="仿宋" w:eastAsia="仿宋" w:cs="仿宋"/>
                <w:szCs w:val="21"/>
              </w:rPr>
            </w:pPr>
          </w:p>
        </w:tc>
        <w:tc>
          <w:tcPr>
            <w:tcW w:w="720"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615"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５</w:t>
            </w:r>
          </w:p>
        </w:tc>
        <w:tc>
          <w:tcPr>
            <w:tcW w:w="1214"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物流其他环节相关法律法规</w:t>
            </w:r>
          </w:p>
        </w:tc>
        <w:tc>
          <w:tcPr>
            <w:tcW w:w="2936" w:type="dxa"/>
            <w:vAlign w:val="top"/>
          </w:tcPr>
          <w:p>
            <w:pPr>
              <w:numPr>
                <w:ilvl w:val="0"/>
                <w:numId w:val="9"/>
              </w:numPr>
              <w:adjustRightInd w:val="0"/>
              <w:snapToGrid w:val="0"/>
              <w:spacing w:line="360" w:lineRule="exact"/>
              <w:rPr>
                <w:rFonts w:ascii="仿宋" w:hAnsi="仿宋" w:eastAsia="仿宋" w:cs="仿宋"/>
                <w:szCs w:val="21"/>
              </w:rPr>
            </w:pPr>
            <w:r>
              <w:rPr>
                <w:rFonts w:hint="eastAsia" w:ascii="仿宋" w:hAnsi="仿宋" w:eastAsia="仿宋" w:cs="仿宋"/>
                <w:color w:val="000000"/>
                <w:szCs w:val="21"/>
              </w:rPr>
              <w:t>熟知包装方面承揽合同的法律地位</w:t>
            </w:r>
          </w:p>
          <w:p>
            <w:pPr>
              <w:numPr>
                <w:ilvl w:val="0"/>
                <w:numId w:val="9"/>
              </w:numPr>
              <w:adjustRightInd w:val="0"/>
              <w:snapToGrid w:val="0"/>
              <w:spacing w:line="360" w:lineRule="exact"/>
              <w:rPr>
                <w:rFonts w:ascii="仿宋" w:hAnsi="仿宋" w:eastAsia="仿宋" w:cs="仿宋"/>
                <w:szCs w:val="21"/>
              </w:rPr>
            </w:pPr>
            <w:r>
              <w:rPr>
                <w:rFonts w:hint="eastAsia" w:ascii="仿宋" w:hAnsi="仿宋" w:eastAsia="仿宋" w:cs="仿宋"/>
                <w:color w:val="000000"/>
                <w:szCs w:val="21"/>
              </w:rPr>
              <w:t>掌握普通货物、国际物流和危险品流通的法律规范</w:t>
            </w:r>
          </w:p>
          <w:p>
            <w:pPr>
              <w:numPr>
                <w:ilvl w:val="0"/>
                <w:numId w:val="9"/>
              </w:numPr>
              <w:adjustRightInd w:val="0"/>
              <w:snapToGrid w:val="0"/>
              <w:spacing w:line="360" w:lineRule="exact"/>
              <w:rPr>
                <w:rFonts w:ascii="仿宋" w:hAnsi="仿宋" w:eastAsia="仿宋" w:cs="仿宋"/>
                <w:szCs w:val="21"/>
              </w:rPr>
            </w:pPr>
            <w:r>
              <w:rPr>
                <w:rFonts w:hint="eastAsia" w:ascii="仿宋" w:hAnsi="仿宋" w:eastAsia="仿宋" w:cs="仿宋"/>
                <w:color w:val="000000"/>
                <w:szCs w:val="21"/>
              </w:rPr>
              <w:t>理解物流信息安全的重要性</w:t>
            </w:r>
          </w:p>
          <w:p>
            <w:pPr>
              <w:numPr>
                <w:ilvl w:val="0"/>
                <w:numId w:val="9"/>
              </w:numPr>
              <w:adjustRightInd w:val="0"/>
              <w:snapToGrid w:val="0"/>
              <w:spacing w:line="360" w:lineRule="exact"/>
              <w:rPr>
                <w:rFonts w:ascii="仿宋" w:hAnsi="仿宋" w:eastAsia="仿宋" w:cs="仿宋"/>
                <w:szCs w:val="21"/>
              </w:rPr>
            </w:pPr>
            <w:r>
              <w:rPr>
                <w:rFonts w:hint="eastAsia" w:ascii="仿宋" w:hAnsi="仿宋" w:eastAsia="仿宋" w:cs="仿宋"/>
                <w:color w:val="000000"/>
                <w:szCs w:val="21"/>
              </w:rPr>
              <w:t>描述保险合同的概念和内容</w:t>
            </w:r>
          </w:p>
        </w:tc>
        <w:tc>
          <w:tcPr>
            <w:tcW w:w="3544" w:type="dxa"/>
            <w:vAlign w:val="top"/>
          </w:tcPr>
          <w:p>
            <w:pPr>
              <w:adjustRightInd w:val="0"/>
              <w:snapToGrid w:val="0"/>
              <w:spacing w:line="360" w:lineRule="exact"/>
              <w:rPr>
                <w:rFonts w:ascii="仿宋" w:hAnsi="仿宋" w:eastAsia="仿宋" w:cs="仿宋"/>
                <w:szCs w:val="21"/>
              </w:rPr>
            </w:pPr>
            <w:r>
              <w:rPr>
                <w:rFonts w:hint="eastAsia" w:ascii="仿宋" w:hAnsi="仿宋" w:eastAsia="仿宋" w:cs="仿宋"/>
                <w:szCs w:val="21"/>
              </w:rPr>
              <w:t>活动一  国际物流案例讨论</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通过教师提供的国际物流的案例，讨论所涉及的法律条款</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活动二  上网查寻</w:t>
            </w:r>
          </w:p>
          <w:p>
            <w:pPr>
              <w:adjustRightInd w:val="0"/>
              <w:snapToGrid w:val="0"/>
              <w:spacing w:line="360" w:lineRule="exact"/>
              <w:rPr>
                <w:rFonts w:ascii="仿宋" w:hAnsi="仿宋" w:eastAsia="仿宋" w:cs="仿宋"/>
                <w:szCs w:val="21"/>
              </w:rPr>
            </w:pPr>
            <w:r>
              <w:rPr>
                <w:rFonts w:hint="eastAsia" w:ascii="仿宋" w:hAnsi="仿宋" w:eastAsia="仿宋" w:cs="仿宋"/>
                <w:szCs w:val="21"/>
              </w:rPr>
              <w:t>通过网络，查找《联合国国际货物销售合同公约》</w:t>
            </w:r>
            <w:r>
              <w:rPr>
                <w:rFonts w:hint="eastAsia" w:ascii="仿宋" w:hAnsi="仿宋" w:eastAsia="仿宋" w:cs="仿宋"/>
                <w:szCs w:val="21"/>
              </w:rPr>
              <w:tab/>
            </w:r>
          </w:p>
          <w:p>
            <w:pPr>
              <w:adjustRightInd w:val="0"/>
              <w:snapToGrid w:val="0"/>
              <w:spacing w:line="360" w:lineRule="exact"/>
              <w:rPr>
                <w:rFonts w:ascii="仿宋" w:hAnsi="仿宋" w:eastAsia="仿宋" w:cs="仿宋"/>
                <w:szCs w:val="21"/>
              </w:rPr>
            </w:pPr>
            <w:r>
              <w:rPr>
                <w:rFonts w:hint="eastAsia" w:ascii="仿宋" w:hAnsi="仿宋" w:eastAsia="仿宋" w:cs="仿宋"/>
                <w:szCs w:val="21"/>
              </w:rPr>
              <w:t>活动三  上网查寻</w:t>
            </w:r>
          </w:p>
          <w:p>
            <w:pPr>
              <w:adjustRightInd w:val="0"/>
              <w:snapToGrid w:val="0"/>
              <w:spacing w:line="360" w:lineRule="exact"/>
              <w:rPr>
                <w:rFonts w:ascii="仿宋" w:hAnsi="仿宋" w:eastAsia="仿宋" w:cs="仿宋"/>
                <w:color w:val="0000FF"/>
                <w:szCs w:val="21"/>
              </w:rPr>
            </w:pPr>
            <w:r>
              <w:rPr>
                <w:rFonts w:hint="eastAsia" w:ascii="仿宋" w:hAnsi="仿宋" w:eastAsia="仿宋" w:cs="仿宋"/>
                <w:szCs w:val="21"/>
              </w:rPr>
              <w:t>通过网络，查找国际货物买卖中的主要惯例</w:t>
            </w:r>
            <w:r>
              <w:rPr>
                <w:rFonts w:hint="eastAsia" w:ascii="仿宋" w:hAnsi="仿宋" w:eastAsia="仿宋" w:cs="仿宋"/>
                <w:szCs w:val="21"/>
              </w:rPr>
              <w:tab/>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活动四  上网查寻</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通过网络，查找国际物流包装的法律法规</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活动五  上网查寻</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通过网络，分组查找国际海运、空运、陆运物流的常用法律法规联合国海上货物运输公约，如《华沙公约》、 《汉堡规则》等</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活动六 上网查寻</w:t>
            </w:r>
          </w:p>
          <w:p>
            <w:pPr>
              <w:adjustRightInd w:val="0"/>
              <w:snapToGrid w:val="0"/>
              <w:spacing w:line="360" w:lineRule="exact"/>
              <w:rPr>
                <w:rFonts w:ascii="仿宋" w:hAnsi="仿宋" w:eastAsia="仿宋" w:cs="仿宋"/>
                <w:color w:val="000000"/>
                <w:szCs w:val="21"/>
              </w:rPr>
            </w:pPr>
            <w:r>
              <w:rPr>
                <w:rFonts w:hint="eastAsia" w:ascii="仿宋" w:hAnsi="仿宋" w:eastAsia="仿宋" w:cs="仿宋"/>
                <w:color w:val="000000"/>
                <w:szCs w:val="21"/>
              </w:rPr>
              <w:t>通过网络，分组查找《对外贸易法》</w:t>
            </w:r>
          </w:p>
          <w:p>
            <w:pPr>
              <w:adjustRightInd w:val="0"/>
              <w:snapToGrid w:val="0"/>
              <w:spacing w:line="360" w:lineRule="exact"/>
              <w:rPr>
                <w:rFonts w:ascii="仿宋" w:hAnsi="仿宋" w:eastAsia="仿宋" w:cs="仿宋"/>
                <w:szCs w:val="21"/>
              </w:rPr>
            </w:pPr>
            <w:r>
              <w:rPr>
                <w:rFonts w:hint="eastAsia" w:ascii="仿宋" w:hAnsi="仿宋" w:eastAsia="仿宋" w:cs="仿宋"/>
                <w:color w:val="000000"/>
                <w:szCs w:val="21"/>
              </w:rPr>
              <w:t>与《货物进出口管理条例》</w:t>
            </w:r>
          </w:p>
        </w:tc>
        <w:tc>
          <w:tcPr>
            <w:tcW w:w="720"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8309" w:type="dxa"/>
            <w:gridSpan w:val="4"/>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合计</w:t>
            </w:r>
          </w:p>
        </w:tc>
        <w:tc>
          <w:tcPr>
            <w:tcW w:w="720" w:type="dxa"/>
            <w:vAlign w:val="center"/>
          </w:tcPr>
          <w:p>
            <w:pPr>
              <w:adjustRightInd w:val="0"/>
              <w:snapToGrid w:val="0"/>
              <w:spacing w:line="360" w:lineRule="exact"/>
              <w:jc w:val="center"/>
              <w:rPr>
                <w:rFonts w:ascii="仿宋" w:hAnsi="仿宋" w:eastAsia="仿宋" w:cs="仿宋"/>
                <w:szCs w:val="21"/>
              </w:rPr>
            </w:pPr>
            <w:r>
              <w:rPr>
                <w:rFonts w:hint="eastAsia" w:ascii="仿宋" w:hAnsi="仿宋" w:eastAsia="仿宋" w:cs="仿宋"/>
                <w:szCs w:val="21"/>
              </w:rPr>
              <w:t>72</w:t>
            </w:r>
          </w:p>
        </w:tc>
      </w:tr>
    </w:tbl>
    <w:p>
      <w:pPr>
        <w:spacing w:line="520" w:lineRule="exact"/>
        <w:ind w:firstLine="562" w:firstLineChars="200"/>
        <w:contextualSpacing/>
        <w:rPr>
          <w:rFonts w:ascii="仿宋" w:hAnsi="仿宋" w:eastAsia="仿宋" w:cs="仿宋_GB2312"/>
          <w:b/>
          <w:sz w:val="28"/>
          <w:szCs w:val="28"/>
        </w:rPr>
      </w:pP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六、教学建议</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（一）教学方法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1.直观教学法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借助视频录像、多媒体等手段辅助教学，教师通过实例分析等各种直观的方法进行讲授和示范，讲练结合，达到理论与实践的有机结合，实现技能的提升。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2.小组对抗法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教师设定项目或任务，学生分组讨论探究，小组之间展开竞争，小组内部相互协作，既可以让小组成员有充分的发言机会，又可以考察成员的团队合作精神、攻击性等特征，提高学生学习的积极性主动性。</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3.案例分析法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 xml:space="preserve">应用多媒体课件、录像、案例分析等形式，培养学生解决和处理实际问题的综合职业能力。活动组织要把握好“规”与“度”，贴近实际。 </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（二）评价方法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 xml:space="preserve">1.以学习目标为评价标准，坚持用多元评价方式引导学生形成个性化的学习方式，养成良好的学习习惯。  </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 xml:space="preserve">2.学习评价宜以过程评价和目标评价相结合，注重实践性引导，过程评价以鼓励为主。 </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3.教学效果评价重点评价学习者的职业能力，在本课程中，注重对学生适用法律法规、商务规则的查找能力和综合分析能力的评价。</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4.考试课程总评成绩(100%)=平时成绩（40%）+期末考试（60%），其中：</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平时成绩（40%）：出情率，课堂表现，学生遵守纪律以及上课积极参与活动情况。期末考试（60%）：理论知识笔试和独立操作能力的测试考核。</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（三）教学条件</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1.多媒体教学环境</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制作《物流技术实务》多媒体课件，将信息技术和传统教学手段有机结合，通过大量动画、视频及图片展示，使教学内容更加生动、直观。</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2.网络教学环境</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课程网站，为学生提供了一个良好的在线学习环境，对教学内容起到了补充和拓展作用。学生可以利用课程网站提供的大量教学资源如课件、动画、视频、操作手册等，进行自主学习，了解其他审计的相关知识和操作流程，还可以利用在线测试检验学习效果。利用交流栏目，师生可以相互沟通，帮助学生解决自主学习以及练习、测试中可能出现的问题。</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（四）教材编选</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1.教材编写应以本课程标准为基本依据。</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2.教材应充分体现工作过程导向的课程设计思想。</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3.教材应突出实用性，将专业知识与生活中的实际应用结合。</w:t>
      </w: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hint="eastAsia" w:ascii="仿宋" w:hAnsi="仿宋" w:eastAsia="仿宋" w:cs="仿宋"/>
          <w:b/>
          <w:sz w:val="36"/>
          <w:szCs w:val="28"/>
        </w:rPr>
      </w:pPr>
    </w:p>
    <w:p>
      <w:pPr>
        <w:adjustRightInd w:val="0"/>
        <w:snapToGrid w:val="0"/>
        <w:spacing w:line="480" w:lineRule="exact"/>
        <w:ind w:firstLine="723" w:firstLineChars="200"/>
        <w:jc w:val="center"/>
        <w:rPr>
          <w:rFonts w:ascii="仿宋" w:hAnsi="仿宋" w:eastAsia="仿宋" w:cs="仿宋"/>
          <w:b/>
          <w:sz w:val="36"/>
          <w:szCs w:val="28"/>
        </w:rPr>
      </w:pPr>
      <w:r>
        <w:rPr>
          <w:rFonts w:hint="eastAsia" w:ascii="仿宋" w:hAnsi="仿宋" w:eastAsia="仿宋" w:cs="仿宋"/>
          <w:b/>
          <w:sz w:val="36"/>
          <w:szCs w:val="28"/>
        </w:rPr>
        <w:t>《电子商务》课程标准</w:t>
      </w:r>
    </w:p>
    <w:p>
      <w:pPr>
        <w:adjustRightInd w:val="0"/>
        <w:snapToGrid w:val="0"/>
        <w:spacing w:line="480" w:lineRule="exact"/>
        <w:ind w:firstLine="562" w:firstLineChars="200"/>
        <w:jc w:val="center"/>
        <w:rPr>
          <w:rFonts w:ascii="仿宋" w:hAnsi="仿宋" w:eastAsia="仿宋" w:cs="仿宋"/>
          <w:b/>
          <w:sz w:val="28"/>
          <w:szCs w:val="28"/>
        </w:rPr>
      </w:pP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一、课程性质与任务</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本课程是电子商务专业的主干课程之一，也是本专业其它专业课程的基础课程，同时也作为物流管理、市场营销、等商贸类专业的专业必修课程。</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电子商务专业学生学习电子商务的基础理论课程，主要进行基础理论讲授和基础技能训练。整个教学过程要求使用内外部网络教学设施和模拟实训条件较为先进的实验室进行，部分操作项目要求进行岗位角色分工联合演练。主要使用奥派电子商务教学软件。</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二、课程教学目标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1．系统理解电子商务的基本概念、整体框架、商业模式，了解电子商务在信息时代的重要地位、应用范围和发展前景、国内外电子商务的发展现状及趋势，以及电子商务的发展对企业经营和社会发展的影响；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2．熟悉网上消费者的特点及购买行为，掌握网络营销相关技术、策略，了解网络广告的类型和特点，掌握网上市场调研的方法；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3．理解电子商务发展中的技术问题、安全问题、物流配送问题、支付问题以及法律法规问题等电子商务中的相关环境；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4．掌握电子商务案例分析方法以及电子商务商业计划书的写作规范，培养学生的分析能力和创新能力；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5．了解国内外典型电子商务网站，熟悉它们的经营状况、业务流程、商业模式，能够对同类或不同类网站进行比较分析；</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6．熟练掌握电子商务实验室软件中各模块操作流程，并能将所学技能创造性地应用于淘宝、阿里巴巴等知名电子商务网站；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7．能利用网络收集与分析对学习和生活有用的信息，熟练使用网上支付工具,进行应聘、订票等操作；</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三、参考学时</w:t>
      </w:r>
    </w:p>
    <w:p>
      <w:pPr>
        <w:adjustRightInd w:val="0"/>
        <w:snapToGrid w:val="0"/>
        <w:spacing w:line="480" w:lineRule="exact"/>
        <w:ind w:firstLine="1260" w:firstLineChars="450"/>
        <w:rPr>
          <w:rFonts w:ascii="仿宋" w:hAnsi="仿宋" w:eastAsia="仿宋" w:cs="仿宋"/>
          <w:sz w:val="28"/>
          <w:szCs w:val="28"/>
        </w:rPr>
      </w:pPr>
      <w:r>
        <w:rPr>
          <w:rFonts w:hint="eastAsia" w:ascii="仿宋" w:hAnsi="仿宋" w:eastAsia="仿宋" w:cs="仿宋"/>
          <w:sz w:val="28"/>
          <w:szCs w:val="28"/>
        </w:rPr>
        <w:t>72学时</w:t>
      </w:r>
    </w:p>
    <w:p>
      <w:pPr>
        <w:adjustRightInd w:val="0"/>
        <w:snapToGrid w:val="0"/>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四、课程学分</w:t>
      </w:r>
    </w:p>
    <w:p>
      <w:pPr>
        <w:adjustRightInd w:val="0"/>
        <w:snapToGrid w:val="0"/>
        <w:spacing w:line="480" w:lineRule="exact"/>
        <w:ind w:firstLine="1260" w:firstLineChars="450"/>
        <w:rPr>
          <w:rFonts w:ascii="仿宋" w:hAnsi="仿宋" w:eastAsia="仿宋" w:cs="仿宋"/>
          <w:sz w:val="28"/>
          <w:szCs w:val="28"/>
        </w:rPr>
      </w:pPr>
      <w:r>
        <w:rPr>
          <w:rFonts w:hint="eastAsia" w:ascii="仿宋" w:hAnsi="仿宋" w:eastAsia="仿宋" w:cs="仿宋"/>
          <w:sz w:val="28"/>
          <w:szCs w:val="28"/>
        </w:rPr>
        <w:t>4学分</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五、课程内容和要求</w:t>
      </w:r>
    </w:p>
    <w:p>
      <w:pPr>
        <w:adjustRightInd w:val="0"/>
        <w:snapToGrid w:val="0"/>
        <w:spacing w:line="480" w:lineRule="exact"/>
        <w:ind w:left="420" w:leftChars="200"/>
        <w:rPr>
          <w:rFonts w:ascii="仿宋" w:hAnsi="仿宋" w:eastAsia="仿宋" w:cs="仿宋"/>
          <w:b/>
          <w:bCs/>
          <w:sz w:val="28"/>
          <w:szCs w:val="28"/>
        </w:rPr>
      </w:pPr>
    </w:p>
    <w:tbl>
      <w:tblPr>
        <w:tblStyle w:val="18"/>
        <w:tblW w:w="85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320"/>
        <w:gridCol w:w="1351"/>
        <w:gridCol w:w="4775"/>
        <w:gridCol w:w="6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88" w:type="dxa"/>
            <w:tcBorders>
              <w:top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序号</w:t>
            </w:r>
          </w:p>
        </w:tc>
        <w:tc>
          <w:tcPr>
            <w:tcW w:w="1320" w:type="dxa"/>
            <w:tcBorders>
              <w:top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教学项目</w:t>
            </w:r>
          </w:p>
        </w:tc>
        <w:tc>
          <w:tcPr>
            <w:tcW w:w="1351" w:type="dxa"/>
            <w:tcBorders>
              <w:top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教学内容与教学要求</w:t>
            </w:r>
          </w:p>
        </w:tc>
        <w:tc>
          <w:tcPr>
            <w:tcW w:w="4775" w:type="dxa"/>
            <w:tcBorders>
              <w:top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活动设计</w:t>
            </w:r>
          </w:p>
        </w:tc>
        <w:tc>
          <w:tcPr>
            <w:tcW w:w="646" w:type="dxa"/>
            <w:tcBorders>
              <w:top w:val="single" w:color="auto" w:sz="8" w:space="0"/>
            </w:tcBorders>
            <w:vAlign w:val="center"/>
          </w:tcPr>
          <w:p>
            <w:pPr>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参考课时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488"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w:t>
            </w:r>
          </w:p>
        </w:tc>
        <w:tc>
          <w:tcPr>
            <w:tcW w:w="1320"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概述</w:t>
            </w:r>
          </w:p>
        </w:tc>
        <w:tc>
          <w:tcPr>
            <w:tcW w:w="1351"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电子商务入门、分类、产生和发展</w:t>
            </w:r>
          </w:p>
        </w:tc>
        <w:tc>
          <w:tcPr>
            <w:tcW w:w="4775"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让学生自行浏览目前常用的购物网站，了解网站的框架和内容</w:t>
            </w:r>
          </w:p>
        </w:tc>
        <w:tc>
          <w:tcPr>
            <w:tcW w:w="646"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8"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2</w:t>
            </w:r>
          </w:p>
        </w:tc>
        <w:tc>
          <w:tcPr>
            <w:tcW w:w="1320"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技术基础</w:t>
            </w:r>
          </w:p>
        </w:tc>
        <w:tc>
          <w:tcPr>
            <w:tcW w:w="1351"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计算机网络基础知识</w:t>
            </w:r>
          </w:p>
        </w:tc>
        <w:tc>
          <w:tcPr>
            <w:tcW w:w="4775"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正确掌握Internet基本技术、网络应用、相关软件</w:t>
            </w:r>
          </w:p>
        </w:tc>
        <w:tc>
          <w:tcPr>
            <w:tcW w:w="646"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8"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3</w:t>
            </w:r>
          </w:p>
        </w:tc>
        <w:tc>
          <w:tcPr>
            <w:tcW w:w="1320"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电子商务模式</w:t>
            </w:r>
          </w:p>
        </w:tc>
        <w:tc>
          <w:tcPr>
            <w:tcW w:w="1351"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B2B、B2C、C2C电子商务模式</w:t>
            </w:r>
          </w:p>
        </w:tc>
        <w:tc>
          <w:tcPr>
            <w:tcW w:w="4775"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了解网上商城的结构和收益模式，深刻了解C2C模式电子商务的内涵和本质以及该种模式的前台业务流程及后台管理</w:t>
            </w:r>
          </w:p>
        </w:tc>
        <w:tc>
          <w:tcPr>
            <w:tcW w:w="646"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8"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4</w:t>
            </w:r>
          </w:p>
        </w:tc>
        <w:tc>
          <w:tcPr>
            <w:tcW w:w="1320"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电子商务安全</w:t>
            </w:r>
          </w:p>
        </w:tc>
        <w:tc>
          <w:tcPr>
            <w:tcW w:w="1351"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计算机网络安全、安全技术</w:t>
            </w:r>
          </w:p>
        </w:tc>
        <w:tc>
          <w:tcPr>
            <w:tcW w:w="4775" w:type="dxa"/>
            <w:vAlign w:val="center"/>
          </w:tcPr>
          <w:p>
            <w:pPr>
              <w:pStyle w:val="36"/>
              <w:widowControl/>
              <w:numPr>
                <w:ilvl w:val="0"/>
                <w:numId w:val="0"/>
              </w:numPr>
              <w:tabs>
                <w:tab w:val="clear" w:pos="714"/>
              </w:tabs>
              <w:adjustRightInd w:val="0"/>
              <w:spacing w:line="420" w:lineRule="exact"/>
              <w:rPr>
                <w:rFonts w:ascii="仿宋" w:hAnsi="仿宋" w:eastAsia="仿宋" w:cs="仿宋"/>
                <w:sz w:val="21"/>
                <w:szCs w:val="21"/>
              </w:rPr>
            </w:pPr>
            <w:r>
              <w:rPr>
                <w:rFonts w:hint="eastAsia" w:ascii="仿宋" w:hAnsi="仿宋" w:eastAsia="仿宋" w:cs="仿宋"/>
                <w:sz w:val="21"/>
                <w:szCs w:val="21"/>
              </w:rPr>
              <w:t>理解保证电子商务安全交易的基本需求；掌握解决电子商务安全问题的对策；了解电子商务安全技术体系；理解对称加密技术和非对称加密原理和加密过程；理解电子商务认证中心的职能，理解数字证书的内容、发放、管理理与认证中心的建设</w:t>
            </w:r>
          </w:p>
        </w:tc>
        <w:tc>
          <w:tcPr>
            <w:tcW w:w="646"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8"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5</w:t>
            </w:r>
          </w:p>
        </w:tc>
        <w:tc>
          <w:tcPr>
            <w:tcW w:w="1320"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电子支付</w:t>
            </w:r>
          </w:p>
        </w:tc>
        <w:tc>
          <w:tcPr>
            <w:tcW w:w="1351"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电子支付工具、网上银行</w:t>
            </w:r>
          </w:p>
        </w:tc>
        <w:tc>
          <w:tcPr>
            <w:tcW w:w="4775"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掌握信用卡的种类、基本功能、网上信用卡支付参与对象和支付流程；掌握个人网上银行申请的方法、网上支付的流程，能熟练进行网上支付的操作</w:t>
            </w:r>
          </w:p>
        </w:tc>
        <w:tc>
          <w:tcPr>
            <w:tcW w:w="646"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8"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6</w:t>
            </w:r>
          </w:p>
        </w:tc>
        <w:tc>
          <w:tcPr>
            <w:tcW w:w="1320"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网络营销</w:t>
            </w:r>
          </w:p>
        </w:tc>
        <w:tc>
          <w:tcPr>
            <w:tcW w:w="1351"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网络营销策略、网络营销实例分析</w:t>
            </w:r>
          </w:p>
        </w:tc>
        <w:tc>
          <w:tcPr>
            <w:tcW w:w="4775"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1.了解网络营销与传统营销的区别、网络营销与电子商务的关系。</w:t>
            </w:r>
          </w:p>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2.了解国际著名公司网络营销经验。</w:t>
            </w:r>
          </w:p>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3.理解网络营销的种类、特点。</w:t>
            </w:r>
          </w:p>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4.理解网络营销的手段（网上市场调研、网络广告、网络公共关系。</w:t>
            </w:r>
          </w:p>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5.理解网络营销策略（产品策略、定价策略、渠道策略、促销策略。</w:t>
            </w:r>
          </w:p>
        </w:tc>
        <w:tc>
          <w:tcPr>
            <w:tcW w:w="646"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8"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7</w:t>
            </w:r>
          </w:p>
        </w:tc>
        <w:tc>
          <w:tcPr>
            <w:tcW w:w="1320"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 xml:space="preserve">电子商务物流 </w:t>
            </w:r>
          </w:p>
        </w:tc>
        <w:tc>
          <w:tcPr>
            <w:tcW w:w="1351"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电子商务物流模式、电子商务物流配送　</w:t>
            </w:r>
          </w:p>
        </w:tc>
        <w:tc>
          <w:tcPr>
            <w:tcW w:w="4775"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1.准确掌握物流涵义；了解传统物流与现代物流的比较。2.正确理解电子商务与物流的关系；恰当使用电子商务的物流配送方式。3.了解电子商务对传统物流配送的冲击和影响。4.了解条码技术、无线射频技术GIS和GPS技术及其应用</w:t>
            </w:r>
          </w:p>
        </w:tc>
        <w:tc>
          <w:tcPr>
            <w:tcW w:w="646"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8"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8</w:t>
            </w:r>
          </w:p>
        </w:tc>
        <w:tc>
          <w:tcPr>
            <w:tcW w:w="1320"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电子商务模拟实务</w:t>
            </w:r>
          </w:p>
        </w:tc>
        <w:tc>
          <w:tcPr>
            <w:tcW w:w="1351"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B2B、B2C、C2C</w:t>
            </w:r>
          </w:p>
        </w:tc>
        <w:tc>
          <w:tcPr>
            <w:tcW w:w="4775" w:type="dxa"/>
            <w:vAlign w:val="center"/>
          </w:tcPr>
          <w:p>
            <w:pPr>
              <w:widowControl/>
              <w:adjustRightInd w:val="0"/>
              <w:snapToGrid w:val="0"/>
              <w:spacing w:line="420" w:lineRule="exact"/>
              <w:rPr>
                <w:rFonts w:ascii="仿宋" w:hAnsi="仿宋" w:eastAsia="仿宋" w:cs="仿宋"/>
                <w:szCs w:val="21"/>
              </w:rPr>
            </w:pPr>
            <w:r>
              <w:rPr>
                <w:rFonts w:hint="eastAsia" w:ascii="仿宋" w:hAnsi="仿宋" w:eastAsia="仿宋" w:cs="仿宋"/>
                <w:szCs w:val="21"/>
              </w:rPr>
              <w:t>1.能够在卓越网按交易流程购物。2.体会在B2C网站购物的心情。3.能够在淘宝网按交易流程购物。4.体会在C2C网站购物的心情。</w:t>
            </w:r>
          </w:p>
        </w:tc>
        <w:tc>
          <w:tcPr>
            <w:tcW w:w="646" w:type="dxa"/>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34" w:type="dxa"/>
            <w:gridSpan w:val="4"/>
            <w:tcBorders>
              <w:bottom w:val="single" w:color="auto" w:sz="8" w:space="0"/>
            </w:tcBorders>
            <w:vAlign w:val="center"/>
          </w:tcPr>
          <w:p>
            <w:pPr>
              <w:widowControl/>
              <w:autoSpaceDE w:val="0"/>
              <w:autoSpaceDN w:val="0"/>
              <w:adjustRightInd w:val="0"/>
              <w:snapToGrid w:val="0"/>
              <w:spacing w:line="420" w:lineRule="exact"/>
              <w:jc w:val="center"/>
              <w:rPr>
                <w:rFonts w:ascii="仿宋" w:hAnsi="仿宋" w:eastAsia="仿宋" w:cs="仿宋"/>
                <w:szCs w:val="21"/>
              </w:rPr>
            </w:pPr>
            <w:r>
              <w:rPr>
                <w:rFonts w:hint="eastAsia" w:ascii="仿宋" w:hAnsi="仿宋" w:eastAsia="仿宋" w:cs="仿宋"/>
                <w:szCs w:val="21"/>
              </w:rPr>
              <w:t>合计</w:t>
            </w:r>
          </w:p>
        </w:tc>
        <w:tc>
          <w:tcPr>
            <w:tcW w:w="646" w:type="dxa"/>
            <w:tcBorders>
              <w:bottom w:val="single" w:color="auto" w:sz="8" w:space="0"/>
            </w:tcBorders>
            <w:vAlign w:val="center"/>
          </w:tcPr>
          <w:p>
            <w:pPr>
              <w:widowControl/>
              <w:adjustRightInd w:val="0"/>
              <w:snapToGrid w:val="0"/>
              <w:spacing w:line="420" w:lineRule="exact"/>
              <w:jc w:val="center"/>
              <w:rPr>
                <w:rFonts w:ascii="仿宋" w:hAnsi="仿宋" w:eastAsia="仿宋" w:cs="仿宋"/>
                <w:szCs w:val="21"/>
              </w:rPr>
            </w:pPr>
            <w:r>
              <w:rPr>
                <w:rFonts w:hint="eastAsia" w:ascii="仿宋" w:hAnsi="仿宋" w:eastAsia="仿宋" w:cs="仿宋"/>
                <w:szCs w:val="21"/>
              </w:rPr>
              <w:t>72</w:t>
            </w:r>
          </w:p>
        </w:tc>
      </w:tr>
    </w:tbl>
    <w:p>
      <w:pPr>
        <w:adjustRightInd w:val="0"/>
        <w:snapToGrid w:val="0"/>
        <w:spacing w:line="520" w:lineRule="exact"/>
        <w:ind w:firstLine="562" w:firstLineChars="200"/>
        <w:rPr>
          <w:rFonts w:ascii="仿宋" w:hAnsi="仿宋" w:eastAsia="仿宋" w:cs="仿宋"/>
          <w:b/>
          <w:bCs/>
          <w:sz w:val="28"/>
          <w:szCs w:val="28"/>
        </w:rPr>
      </w:pP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六、教学建议</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1.教学方法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采取项目教学法、模拟教学、实战演练、案例分析、小组合作学习等灵活多样的教学方法，以工作任务为出发点来激发学生的学习兴趣，培养学生分析问题、解决问题的能力和实际操作能力。教学中注意创设教育情景，采取理论实践一体化教学模式。在上课的过程中，穿插着几种教学方法，达到很好的效果，学生反馈优。</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2.评价方法</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（1）考核方式</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学习评价宜以过程评价和目标评价相结合，注重实践性引导，过程评价以鼓励为主。过程考核主要在教学过程中对学生的出勤情况、学习态度、上机操作、课堂讨论、课后作业等情况进行的评价；目标考核是在整个课程结束时，对学生在知识和技能的整体掌握情况的评价。</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（2）考核比例及要求</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平时成绩占20%。主要包括对出勤情况、课堂提问、讨论、作业等情况进行评价。</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技能测试占40%。上机实验成绩根据学生完成实验内容及出勤情况，由指导教师给出成绩。</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期末考试成绩占40%。采用闭卷形式，建试题库，从试题库随机抽取试题。生成试卷包括选择题、判断题、简答题、论述题等标准化题型，由教师审阅判分。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3.教学条件</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多媒体教室及电子商务软件实训室。</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4.教材编选</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教材选择突出以下特色：突出能力本位；实践性、应用性；高层次性、职业性、可衔接性等。可从初次接触电子商务的学生视野出发，遵从学生的认知规律，以“看一看什么是电子商务”、“用一用什么是电子商务”和“做一做如何开展电子商务”逻辑进行教材编写。希望同学们通过对教材的学习，引起他们继续学习电子商务知识的浓厚兴趣。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（2）教材使用：电子商务应用与运营，中国人民大学出版社。</w:t>
      </w:r>
    </w:p>
    <w:p>
      <w:pPr>
        <w:pStyle w:val="2"/>
        <w:adjustRightInd w:val="0"/>
        <w:snapToGrid w:val="0"/>
        <w:spacing w:before="312" w:after="312" w:line="480" w:lineRule="exact"/>
        <w:rPr>
          <w:rFonts w:hint="eastAsia" w:ascii="仿宋" w:hAnsi="仿宋" w:eastAsia="仿宋" w:cs="仿宋_GB2312"/>
          <w:b/>
          <w:sz w:val="36"/>
          <w:szCs w:val="28"/>
        </w:rPr>
      </w:pPr>
    </w:p>
    <w:p>
      <w:pPr>
        <w:pStyle w:val="2"/>
        <w:adjustRightInd w:val="0"/>
        <w:snapToGrid w:val="0"/>
        <w:spacing w:before="312" w:after="312" w:line="480" w:lineRule="exact"/>
        <w:rPr>
          <w:rFonts w:ascii="仿宋_GB2312" w:hAnsi="仿宋_GB2312" w:eastAsia="仿宋_GB2312" w:cs="仿宋_GB2312"/>
          <w:b/>
          <w:sz w:val="36"/>
          <w:szCs w:val="28"/>
        </w:rPr>
      </w:pPr>
      <w:r>
        <w:rPr>
          <w:rFonts w:hint="eastAsia" w:ascii="仿宋" w:hAnsi="仿宋" w:eastAsia="仿宋" w:cs="仿宋_GB2312"/>
          <w:b/>
          <w:sz w:val="36"/>
          <w:szCs w:val="28"/>
        </w:rPr>
        <w:t>《沙盘模拟企业经营实训》标准</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一、课程性质与任务</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本课程是中等职业教育电子商务专业的一门专业技能课程。通过企业运营的所有关键环节包括战略规划、资金筹集、市场营销、产品研发、生产组织、物资采购、设备投资与改造、财务核算与管理等几个部分的模拟来培养学生团队精神和经营管理能力、财务预算能力、财务分析能力等管理能力。</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二、课程教学目标</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 xml:space="preserve">（一）知识目标 </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掌握战略规划、资金筹集、市场营销、产品研发、生产组织、物资采购、设备投资与改造、财务核算与管理等相关知识。</w:t>
      </w:r>
    </w:p>
    <w:p>
      <w:pPr>
        <w:spacing w:line="480" w:lineRule="exact"/>
        <w:ind w:firstLine="562" w:firstLineChars="200"/>
        <w:contextualSpacing/>
        <w:rPr>
          <w:rFonts w:ascii="仿宋" w:hAnsi="仿宋" w:eastAsia="仿宋" w:cs="仿宋_GB2312"/>
          <w:sz w:val="28"/>
          <w:szCs w:val="28"/>
        </w:rPr>
      </w:pPr>
      <w:r>
        <w:rPr>
          <w:rFonts w:hint="eastAsia" w:ascii="仿宋" w:hAnsi="仿宋" w:eastAsia="仿宋" w:cs="仿宋_GB2312"/>
          <w:b/>
          <w:sz w:val="28"/>
          <w:szCs w:val="28"/>
        </w:rPr>
        <w:t>（二）能力目标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1.具备企业不同管理岗位运营的能力。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2.具备阅读和分析财务报表的技术和能力。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3.具备项目管理的能力。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4.具备商务谈判的能力。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5.具备处理企业危机的能力。</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（三）素质目标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1.具备团队合作和经营管理综合素质。</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2.具有良好的心理素质和克服困难的品质；</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3.具有创新创业精神。</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三、参考学时</w:t>
      </w:r>
    </w:p>
    <w:p>
      <w:pPr>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72学时。</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四、课程学分</w:t>
      </w:r>
    </w:p>
    <w:p>
      <w:pPr>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4学分。</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五、课程内容和要求</w:t>
      </w:r>
    </w:p>
    <w:tbl>
      <w:tblPr>
        <w:tblStyle w:val="18"/>
        <w:tblW w:w="92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51"/>
        <w:gridCol w:w="1275"/>
        <w:gridCol w:w="2560"/>
        <w:gridCol w:w="3686"/>
        <w:gridCol w:w="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tblHeader/>
          <w:jc w:val="center"/>
        </w:trPr>
        <w:tc>
          <w:tcPr>
            <w:tcW w:w="751" w:type="dxa"/>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序号</w:t>
            </w:r>
          </w:p>
        </w:tc>
        <w:tc>
          <w:tcPr>
            <w:tcW w:w="1275" w:type="dxa"/>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教学</w:t>
            </w:r>
          </w:p>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项目</w:t>
            </w:r>
          </w:p>
        </w:tc>
        <w:tc>
          <w:tcPr>
            <w:tcW w:w="2560" w:type="dxa"/>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教学内容与</w:t>
            </w:r>
          </w:p>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教学要求</w:t>
            </w:r>
          </w:p>
        </w:tc>
        <w:tc>
          <w:tcPr>
            <w:tcW w:w="3686" w:type="dxa"/>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活动设计建议</w:t>
            </w:r>
          </w:p>
        </w:tc>
        <w:tc>
          <w:tcPr>
            <w:tcW w:w="984" w:type="dxa"/>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参考课时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51"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1</w:t>
            </w:r>
          </w:p>
        </w:tc>
        <w:tc>
          <w:tcPr>
            <w:tcW w:w="1275"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模拟企业介绍</w:t>
            </w:r>
          </w:p>
        </w:tc>
        <w:tc>
          <w:tcPr>
            <w:tcW w:w="2560" w:type="dxa"/>
            <w:tcMar>
              <w:top w:w="0" w:type="dxa"/>
              <w:left w:w="108" w:type="dxa"/>
              <w:bottom w:w="0" w:type="dxa"/>
              <w:right w:w="108" w:type="dxa"/>
            </w:tcMar>
            <w:vAlign w:val="top"/>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 w:hAnsi="仿宋" w:eastAsia="仿宋" w:cs="仿宋_GB2312"/>
                <w:color w:val="000000"/>
                <w:szCs w:val="21"/>
              </w:rPr>
            </w:pPr>
            <w:r>
              <w:rPr>
                <w:rFonts w:hint="eastAsia" w:ascii="仿宋" w:hAnsi="仿宋" w:eastAsia="仿宋" w:cs="仿宋_GB2312"/>
                <w:color w:val="000000"/>
                <w:szCs w:val="21"/>
              </w:rPr>
              <w:t>了解模拟企业运营规则、市场预测分析</w:t>
            </w:r>
          </w:p>
        </w:tc>
        <w:tc>
          <w:tcPr>
            <w:tcW w:w="3686" w:type="dxa"/>
            <w:tcMar>
              <w:top w:w="0" w:type="dxa"/>
              <w:left w:w="108" w:type="dxa"/>
              <w:bottom w:w="0" w:type="dxa"/>
              <w:right w:w="108" w:type="dxa"/>
            </w:tcMar>
            <w:vAlign w:val="top"/>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 w:hAnsi="仿宋" w:eastAsia="仿宋" w:cs="仿宋_GB2312"/>
                <w:color w:val="000000"/>
                <w:szCs w:val="21"/>
              </w:rPr>
            </w:pPr>
            <w:r>
              <w:rPr>
                <w:rFonts w:hint="eastAsia" w:ascii="仿宋" w:hAnsi="仿宋" w:eastAsia="仿宋" w:cs="仿宋_GB2312"/>
                <w:color w:val="000000"/>
                <w:szCs w:val="21"/>
              </w:rPr>
              <w:t>采用展示法、视频教学法展示掌握模拟企业总体情况，</w:t>
            </w:r>
          </w:p>
        </w:tc>
        <w:tc>
          <w:tcPr>
            <w:tcW w:w="984"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51"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2</w:t>
            </w:r>
          </w:p>
        </w:tc>
        <w:tc>
          <w:tcPr>
            <w:tcW w:w="1275"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模拟企业演示年运营</w:t>
            </w:r>
          </w:p>
        </w:tc>
        <w:tc>
          <w:tcPr>
            <w:tcW w:w="2560" w:type="dxa"/>
            <w:tcMar>
              <w:top w:w="0" w:type="dxa"/>
              <w:left w:w="108" w:type="dxa"/>
              <w:bottom w:w="0" w:type="dxa"/>
              <w:right w:w="108" w:type="dxa"/>
            </w:tcMar>
            <w:vAlign w:val="top"/>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 w:hAnsi="仿宋" w:eastAsia="仿宋" w:cs="仿宋_GB2312"/>
                <w:color w:val="000000"/>
                <w:szCs w:val="21"/>
              </w:rPr>
            </w:pPr>
            <w:r>
              <w:rPr>
                <w:rFonts w:hint="eastAsia" w:ascii="仿宋" w:hAnsi="仿宋" w:eastAsia="仿宋" w:cs="仿宋_GB2312"/>
                <w:color w:val="000000"/>
                <w:szCs w:val="21"/>
              </w:rPr>
              <w:t>讲解模拟企业，演示年运营</w:t>
            </w:r>
          </w:p>
        </w:tc>
        <w:tc>
          <w:tcPr>
            <w:tcW w:w="3686" w:type="dxa"/>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通过视频演示，小组讨论分析模拟企业的年运营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 w:hAnsi="仿宋" w:eastAsia="仿宋" w:cs="仿宋_GB2312"/>
                <w:color w:val="000000"/>
                <w:szCs w:val="21"/>
              </w:rPr>
            </w:pPr>
          </w:p>
        </w:tc>
        <w:tc>
          <w:tcPr>
            <w:tcW w:w="984"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51"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c>
          <w:tcPr>
            <w:tcW w:w="1275"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模拟企业五年运营</w:t>
            </w:r>
          </w:p>
        </w:tc>
        <w:tc>
          <w:tcPr>
            <w:tcW w:w="2560" w:type="dxa"/>
            <w:tcMar>
              <w:top w:w="0" w:type="dxa"/>
              <w:left w:w="108" w:type="dxa"/>
              <w:bottom w:w="0" w:type="dxa"/>
              <w:right w:w="108" w:type="dxa"/>
            </w:tcMar>
            <w:vAlign w:val="top"/>
          </w:tcPr>
          <w:p>
            <w:pPr>
              <w:pStyle w:val="6"/>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指导企业五年运营</w:t>
            </w:r>
          </w:p>
        </w:tc>
        <w:tc>
          <w:tcPr>
            <w:tcW w:w="3686" w:type="dxa"/>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通过小组对抗法，竞争法模拟企业五年运营，使学生对运营结果互相对比评价</w:t>
            </w:r>
          </w:p>
        </w:tc>
        <w:tc>
          <w:tcPr>
            <w:tcW w:w="984"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51"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4</w:t>
            </w:r>
          </w:p>
        </w:tc>
        <w:tc>
          <w:tcPr>
            <w:tcW w:w="1275"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模拟企业五年运营总结</w:t>
            </w:r>
          </w:p>
        </w:tc>
        <w:tc>
          <w:tcPr>
            <w:tcW w:w="2560" w:type="dxa"/>
            <w:tcMar>
              <w:top w:w="0" w:type="dxa"/>
              <w:left w:w="108" w:type="dxa"/>
              <w:bottom w:w="0" w:type="dxa"/>
              <w:right w:w="108" w:type="dxa"/>
            </w:tcMar>
            <w:vAlign w:val="top"/>
          </w:tcPr>
          <w:p>
            <w:pPr>
              <w:pStyle w:val="6"/>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总结模拟企业五年运营情况</w:t>
            </w:r>
          </w:p>
        </w:tc>
        <w:tc>
          <w:tcPr>
            <w:tcW w:w="3686" w:type="dxa"/>
            <w:tcMar>
              <w:top w:w="0" w:type="dxa"/>
              <w:left w:w="108" w:type="dxa"/>
              <w:bottom w:w="0" w:type="dxa"/>
              <w:right w:w="108" w:type="dxa"/>
            </w:tcMar>
            <w:vAlign w:val="top"/>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仿宋" w:hAnsi="仿宋" w:eastAsia="仿宋" w:cs="仿宋_GB2312"/>
                <w:color w:val="000000"/>
                <w:szCs w:val="21"/>
              </w:rPr>
            </w:pPr>
            <w:r>
              <w:rPr>
                <w:rFonts w:hint="eastAsia" w:ascii="仿宋" w:hAnsi="仿宋" w:eastAsia="仿宋" w:cs="仿宋_GB2312"/>
                <w:color w:val="000000"/>
                <w:szCs w:val="21"/>
              </w:rPr>
              <w:t>由各组分别总结模拟企业五年运营情况，教师进行点评，体现了以学生为主，教师为辅的教学模式</w:t>
            </w:r>
          </w:p>
        </w:tc>
        <w:tc>
          <w:tcPr>
            <w:tcW w:w="984"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8272" w:type="dxa"/>
            <w:gridSpan w:val="4"/>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合计</w:t>
            </w:r>
          </w:p>
        </w:tc>
        <w:tc>
          <w:tcPr>
            <w:tcW w:w="984" w:type="dxa"/>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szCs w:val="21"/>
              </w:rPr>
            </w:pPr>
            <w:r>
              <w:rPr>
                <w:rFonts w:hint="eastAsia" w:ascii="仿宋" w:hAnsi="仿宋" w:eastAsia="仿宋" w:cs="仿宋_GB2312"/>
                <w:szCs w:val="21"/>
              </w:rPr>
              <w:t>72</w:t>
            </w:r>
          </w:p>
        </w:tc>
      </w:tr>
    </w:tbl>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六、教学建议</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（一）教学方法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1.直观教学法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借助视频录像、多媒体等手段辅助教学，教师通过实例分析等各种直观的方法进行讲授和示范，讲练结合，达到理论与实践的有机结合，实现技能的提升。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2.小组对抗法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教师设定项目或任务，学生分组讨论探究，小组之间展开竞争，小组内部相互协作，既可以让小组成员有充分的发言机会，又可以考察成员的团队合作精神、攻击性等特征，提高学生学习的积极主动性。</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3.案例分析法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通过剖析典型的创业案例，让学生把所学习的理论知识运用于 “实践活动”中，以提高学生发现、分析和解决实际问题能力。</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（二）评价方法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1.通过学生自评、互评和教师评价相结合评价方法，实现评价主体多元化。</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2.过程考评与结果考评（课程考评）相结合的方法，强调过程考评的重要性。过程考评占50分，结果考评占50分。</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（三）教学条件</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1.多媒体教学环境</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制作《企业沙盘》多媒体课件，将信息技术和传统教学手段有机结合，通过大量动画、视频及图片展示，使教学内容更加生动、直观。</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2.网络教学环境</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课程网站，为学生提供了一个良好的在线学习环境，对教学内容起到了补充和拓展作用。学生可以利用课程网站提供的大量教学资源如课件、动画、视频、操作手册等，进行自主学习，了解其他审计的相关知识和操作流程，还可以利用在线测试检验学习效果。利用交流栏目，师生可以相互沟通，帮助学生解决自主学习以及练习、测试中可能出现的问题。</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3.实践条件</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建设沙盘实训室，并安装沙盘操作软件。建立不同规模行业企业实训基地，满足学生参观、集中学习的需要。</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（四）教材编选</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1.教材编写应以本课程标准为基本依据。</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2.教材应充分体现工作过程导向的课程设计思想。</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3.教材应突出实用性，将专业知识与生活中的实际应用结合。</w:t>
      </w:r>
    </w:p>
    <w:p>
      <w:pPr>
        <w:pStyle w:val="2"/>
        <w:adjustRightInd w:val="0"/>
        <w:snapToGrid w:val="0"/>
        <w:spacing w:before="312" w:after="312" w:line="480" w:lineRule="exact"/>
        <w:ind w:firstLine="723" w:firstLineChars="200"/>
        <w:rPr>
          <w:rFonts w:hint="eastAsia" w:ascii="仿宋" w:hAnsi="仿宋" w:eastAsia="仿宋" w:cs="仿宋_GB2312"/>
          <w:b/>
          <w:sz w:val="36"/>
          <w:szCs w:val="28"/>
        </w:rPr>
      </w:pPr>
    </w:p>
    <w:p>
      <w:pPr>
        <w:pStyle w:val="2"/>
        <w:adjustRightInd w:val="0"/>
        <w:snapToGrid w:val="0"/>
        <w:spacing w:before="312" w:after="312" w:line="480" w:lineRule="exact"/>
        <w:ind w:firstLine="723" w:firstLineChars="200"/>
        <w:rPr>
          <w:rFonts w:ascii="仿宋" w:hAnsi="仿宋" w:eastAsia="仿宋" w:cs="仿宋_GB2312"/>
          <w:b/>
          <w:sz w:val="36"/>
          <w:szCs w:val="28"/>
        </w:rPr>
      </w:pPr>
      <w:r>
        <w:rPr>
          <w:rFonts w:hint="eastAsia" w:ascii="仿宋" w:hAnsi="仿宋" w:eastAsia="仿宋" w:cs="仿宋_GB2312"/>
          <w:b/>
          <w:sz w:val="36"/>
          <w:szCs w:val="28"/>
        </w:rPr>
        <w:t>《经济应用文》课程标准</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一、课程性质与任务</w:t>
      </w:r>
    </w:p>
    <w:p>
      <w:pPr>
        <w:spacing w:line="480" w:lineRule="exact"/>
        <w:ind w:firstLine="560" w:firstLineChars="200"/>
        <w:contextualSpacing/>
        <w:rPr>
          <w:rFonts w:hint="eastAsia" w:ascii="仿宋" w:hAnsi="仿宋" w:eastAsia="仿宋" w:cs="仿宋_GB2312"/>
          <w:sz w:val="28"/>
          <w:szCs w:val="28"/>
          <w:lang w:eastAsia="zh-CN"/>
        </w:rPr>
      </w:pPr>
      <w:r>
        <w:rPr>
          <w:rFonts w:hint="eastAsia" w:ascii="仿宋" w:hAnsi="仿宋" w:eastAsia="仿宋" w:cs="仿宋_GB2312"/>
          <w:sz w:val="28"/>
          <w:szCs w:val="28"/>
        </w:rPr>
        <w:t xml:space="preserve">本课程旨在着重提高学生写作应用文能力，是电子商务专业的专业技能选修课，使学生掌握有关专业文体的实际用途及其写作知识和一般方法，获取必备的专业写作能力和文章分析与处理能力，使其总体水平得到一定程度的提高，并为写好毕业论文和从事学术研究做好充分的知识准备。应用文是人们在日常生活、学习、工作和公务活动中经常使用，有直接社会效用的文书，它是人们交流思想，互通情况、解决问题、处理公务的工具 。应用文写作是研究实用文内部规律和实用文写作规律的科学，是国家教育部规定的为普通高校学生开设的公共必修课。它是一门实践性很强的课程 ，也是在学生经过普通高中或中职的语文课教学，具备了相应的语文写作能力的基础上开设的的一门公共基础课。 </w:t>
      </w:r>
    </w:p>
    <w:p>
      <w:pPr>
        <w:spacing w:line="480" w:lineRule="exact"/>
        <w:ind w:firstLine="560" w:firstLineChars="200"/>
        <w:contextualSpacing/>
        <w:rPr>
          <w:rFonts w:ascii="仿宋" w:hAnsi="仿宋" w:eastAsia="仿宋" w:cs="仿宋_GB2312"/>
          <w:b/>
          <w:sz w:val="28"/>
          <w:szCs w:val="28"/>
        </w:rPr>
      </w:pPr>
      <w:r>
        <w:rPr>
          <w:rFonts w:hint="eastAsia" w:ascii="仿宋" w:hAnsi="仿宋" w:eastAsia="仿宋" w:cs="仿宋_GB2312"/>
          <w:sz w:val="28"/>
          <w:szCs w:val="28"/>
        </w:rPr>
        <w:t xml:space="preserve">   </w:t>
      </w:r>
      <w:r>
        <w:rPr>
          <w:rFonts w:hint="eastAsia" w:ascii="仿宋" w:hAnsi="仿宋" w:eastAsia="仿宋" w:cs="仿宋_GB2312"/>
          <w:b/>
          <w:sz w:val="28"/>
          <w:szCs w:val="28"/>
        </w:rPr>
        <w:t>二、课程教学目标</w:t>
      </w:r>
    </w:p>
    <w:p>
      <w:pPr>
        <w:spacing w:line="480" w:lineRule="exact"/>
        <w:ind w:firstLine="560" w:firstLineChars="200"/>
        <w:contextualSpacing/>
        <w:rPr>
          <w:rFonts w:ascii="仿宋" w:hAnsi="仿宋" w:eastAsia="仿宋" w:cs="仿宋_GB2312"/>
          <w:sz w:val="28"/>
          <w:szCs w:val="28"/>
        </w:rPr>
      </w:pPr>
      <w:r>
        <w:rPr>
          <w:rFonts w:hint="eastAsia" w:eastAsia="仿宋"/>
          <w:sz w:val="28"/>
          <w:szCs w:val="28"/>
        </w:rPr>
        <w:t>（一）</w:t>
      </w:r>
      <w:r>
        <w:rPr>
          <w:rFonts w:hint="eastAsia" w:ascii="仿宋" w:hAnsi="仿宋" w:eastAsia="仿宋" w:cs="仿宋_GB2312"/>
          <w:sz w:val="28"/>
          <w:szCs w:val="28"/>
        </w:rPr>
        <w:t>总体目标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通过讲授与训练，学生能系统了解应用写作的基本知识，基本方法。能较熟练地掌握专科应用型人才所必备的应用写作技能，能写出主旨明确、详略得当，结构合理、语言得体、格式规范的常用经济应用文。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（二）能力目标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1.了解经济应用文的概念、特点、作用、种类，掌握写作的基本要求。</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2.了解、熟悉公告、通告、通知、通报报告、请示、批复、函、决定、会议纪要等行政文书的特点、体式和写作要求；掌握公告、通告、通知、通报的区别、格式和写作技巧；练习写作行政公文。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3.了解书信、条据、启事、声明、海报等日用类经济文书的特点、格式和写作要求，掌握这几种文书的写作技巧，重点练习写作条据和启事。</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4.了解计划、总结、调查报告、述职报告、简报、规章制度的作用、特点和写作要求，掌握几种事务性文书的写作格式和要求，掌握总结和述职报告的区别，训练写作计划、总结和述职报告。</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5.了解市场调查报告、市场预测报告、经济合同、招投标书的作用、内容和写作要求，掌握市场调查和预测的方法，掌握经济合同的写作要素，掌握几种文书的写作格式和写作要求，练习写作市场调查报告和经济合同。</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6.了解财务分析报告的内容、分析方法，了解审计报告的内容和写作方法，了解起诉状、答辩状、上诉状、反诉状的写作目的和写作要求，掌握财务分析报告的写作方法和几种诉讼文书的区别。练习写作四种诉讼文书。</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7.了解广告、说明书、经济简报、经济新闻和公司介绍的作用、写作要求和特点，掌握几种经济活动文书写作的技巧和要求，训练写作广告、产品说明书、经济新闻和公司介绍。</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8.了解经济论文的写作要求和特点，了解毕业论文的写作要求和特点，掌握论文写作的结构、内容要求，规范学术论文的写作。</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三、参考学时</w:t>
      </w:r>
    </w:p>
    <w:p>
      <w:pPr>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18学时</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四、课程学分</w:t>
      </w:r>
    </w:p>
    <w:p>
      <w:pPr>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1学分</w:t>
      </w:r>
    </w:p>
    <w:p>
      <w:pPr>
        <w:numPr>
          <w:ilvl w:val="0"/>
          <w:numId w:val="10"/>
        </w:num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课程内容和要求</w:t>
      </w:r>
    </w:p>
    <w:p>
      <w:pPr>
        <w:spacing w:line="480" w:lineRule="exact"/>
        <w:contextualSpacing/>
        <w:rPr>
          <w:rFonts w:ascii="仿宋" w:hAnsi="仿宋" w:eastAsia="仿宋" w:cs="仿宋_GB2312"/>
          <w:b/>
          <w:sz w:val="28"/>
          <w:szCs w:val="28"/>
        </w:rPr>
      </w:pPr>
    </w:p>
    <w:tbl>
      <w:tblPr>
        <w:tblStyle w:val="18"/>
        <w:tblW w:w="871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65"/>
        <w:gridCol w:w="795"/>
        <w:gridCol w:w="3345"/>
        <w:gridCol w:w="3288"/>
        <w:gridCol w:w="71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blHeader/>
          <w:jc w:val="center"/>
        </w:trPr>
        <w:tc>
          <w:tcPr>
            <w:tcW w:w="56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序号</w:t>
            </w:r>
          </w:p>
        </w:tc>
        <w:tc>
          <w:tcPr>
            <w:tcW w:w="7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教学</w:t>
            </w:r>
          </w:p>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项目</w:t>
            </w:r>
          </w:p>
        </w:tc>
        <w:tc>
          <w:tcPr>
            <w:tcW w:w="33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教学内容与教学要求</w:t>
            </w:r>
          </w:p>
        </w:tc>
        <w:tc>
          <w:tcPr>
            <w:tcW w:w="328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ind w:firstLine="480"/>
              <w:jc w:val="center"/>
              <w:rPr>
                <w:rFonts w:ascii="仿宋" w:hAnsi="仿宋" w:eastAsia="仿宋" w:cs="仿宋_GB2312"/>
                <w:bCs/>
                <w:color w:val="000000"/>
                <w:szCs w:val="21"/>
              </w:rPr>
            </w:pPr>
            <w:r>
              <w:rPr>
                <w:rFonts w:hint="eastAsia" w:ascii="仿宋" w:hAnsi="仿宋" w:eastAsia="仿宋" w:cs="仿宋_GB2312"/>
                <w:bCs/>
                <w:color w:val="000000"/>
                <w:szCs w:val="21"/>
              </w:rPr>
              <w:t>活动设计建议</w:t>
            </w:r>
          </w:p>
        </w:tc>
        <w:tc>
          <w:tcPr>
            <w:tcW w:w="71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参考课时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95" w:hRule="atLeast"/>
          <w:jc w:val="center"/>
        </w:trPr>
        <w:tc>
          <w:tcPr>
            <w:tcW w:w="5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1</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文体与语体</w:t>
            </w:r>
          </w:p>
        </w:tc>
        <w:tc>
          <w:tcPr>
            <w:tcW w:w="334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使学生了解文体与语体的区别和联系,从而更好地掌握应用文的语言特点</w:t>
            </w:r>
          </w:p>
        </w:tc>
        <w:tc>
          <w:tcPr>
            <w:tcW w:w="328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实训之前布置学生学习课本文体与语体部分的知识，并查阅有关材料。方式：学生分组讨论（每班5人为一小组），师生共同解决</w:t>
            </w:r>
          </w:p>
        </w:tc>
        <w:tc>
          <w:tcPr>
            <w:tcW w:w="7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5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2</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公文的标题</w:t>
            </w:r>
          </w:p>
        </w:tc>
        <w:tc>
          <w:tcPr>
            <w:tcW w:w="334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公文的标题与普通文章的标题有很大不同，它有严格的规范。通过本项训练，要使学生掌握公文标题的写作规范，为下一步公文的写作打好基础</w:t>
            </w:r>
          </w:p>
        </w:tc>
        <w:tc>
          <w:tcPr>
            <w:tcW w:w="328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hint="eastAsia" w:ascii="仿宋" w:hAnsi="仿宋" w:eastAsia="仿宋" w:cs="仿宋_GB2312"/>
                <w:color w:val="000000"/>
                <w:szCs w:val="21"/>
                <w:lang w:eastAsia="zh-CN"/>
              </w:rPr>
            </w:pPr>
            <w:r>
              <w:rPr>
                <w:rFonts w:hint="eastAsia" w:ascii="仿宋" w:hAnsi="仿宋" w:eastAsia="仿宋" w:cs="仿宋_GB2312"/>
                <w:color w:val="000000"/>
                <w:szCs w:val="21"/>
              </w:rPr>
              <w:t>在对公文的特点及文种等理论知识有了一定了解的基础上进行。</w:t>
            </w:r>
          </w:p>
          <w:p>
            <w:pPr>
              <w:spacing w:line="520" w:lineRule="exact"/>
              <w:rPr>
                <w:rFonts w:hint="eastAsia" w:ascii="仿宋" w:hAnsi="仿宋" w:eastAsia="仿宋" w:cs="仿宋_GB2312"/>
                <w:color w:val="000000"/>
                <w:szCs w:val="21"/>
                <w:lang w:eastAsia="zh-CN"/>
              </w:rPr>
            </w:pPr>
            <w:r>
              <w:rPr>
                <w:rFonts w:hint="eastAsia" w:ascii="仿宋" w:hAnsi="仿宋" w:eastAsia="仿宋" w:cs="仿宋_GB2312"/>
                <w:color w:val="000000"/>
                <w:szCs w:val="21"/>
              </w:rPr>
              <w:t>方式：学生分组讨论（每班5人为一小组），师生共同解决</w:t>
            </w:r>
          </w:p>
          <w:p>
            <w:pPr>
              <w:spacing w:line="520" w:lineRule="exact"/>
              <w:rPr>
                <w:rFonts w:hint="eastAsia" w:ascii="仿宋" w:hAnsi="仿宋" w:eastAsia="仿宋" w:cs="仿宋_GB2312"/>
                <w:color w:val="000000"/>
                <w:szCs w:val="21"/>
                <w:lang w:eastAsia="zh-CN"/>
              </w:rPr>
            </w:pPr>
          </w:p>
        </w:tc>
        <w:tc>
          <w:tcPr>
            <w:tcW w:w="7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881" w:hRule="atLeast"/>
          <w:jc w:val="center"/>
        </w:trPr>
        <w:tc>
          <w:tcPr>
            <w:tcW w:w="5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公文</w:t>
            </w:r>
          </w:p>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写作</w:t>
            </w:r>
          </w:p>
        </w:tc>
        <w:tc>
          <w:tcPr>
            <w:tcW w:w="334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hint="eastAsia" w:ascii="仿宋" w:hAnsi="仿宋" w:eastAsia="仿宋" w:cs="仿宋_GB2312"/>
                <w:color w:val="000000"/>
                <w:szCs w:val="21"/>
                <w:lang w:eastAsia="zh-CN"/>
              </w:rPr>
            </w:pPr>
            <w:r>
              <w:rPr>
                <w:rFonts w:hint="eastAsia" w:ascii="仿宋" w:hAnsi="仿宋" w:eastAsia="仿宋" w:cs="仿宋_GB2312"/>
                <w:color w:val="000000"/>
                <w:szCs w:val="21"/>
              </w:rPr>
              <w:t>公文中的请示、函、报告，学生在学习中比较容易混淆 ，通过本项训练，使学生能更好掌握三种公文的特点，避免便用中的错误。</w:t>
            </w:r>
          </w:p>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通知是公文中使用最为广泛的文种，通过本项训练，使学生能更好地掌握通知的特点</w:t>
            </w:r>
          </w:p>
        </w:tc>
        <w:tc>
          <w:tcPr>
            <w:tcW w:w="328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hint="eastAsia" w:ascii="仿宋" w:hAnsi="仿宋" w:eastAsia="仿宋" w:cs="仿宋_GB2312"/>
                <w:color w:val="000000"/>
                <w:szCs w:val="21"/>
                <w:lang w:eastAsia="zh-CN"/>
              </w:rPr>
            </w:pPr>
            <w:r>
              <w:rPr>
                <w:rFonts w:hint="eastAsia" w:ascii="仿宋" w:hAnsi="仿宋" w:eastAsia="仿宋" w:cs="仿宋_GB2312"/>
                <w:color w:val="000000"/>
                <w:szCs w:val="21"/>
              </w:rPr>
              <w:t>学生分组讨论（每班5人为一小组），师生共同解决</w:t>
            </w:r>
          </w:p>
          <w:p>
            <w:pPr>
              <w:spacing w:line="520" w:lineRule="exact"/>
              <w:rPr>
                <w:rFonts w:hint="eastAsia" w:ascii="仿宋" w:hAnsi="仿宋" w:eastAsia="仿宋" w:cs="仿宋_GB2312"/>
                <w:color w:val="000000"/>
                <w:szCs w:val="21"/>
                <w:lang w:eastAsia="zh-CN"/>
              </w:rPr>
            </w:pPr>
          </w:p>
        </w:tc>
        <w:tc>
          <w:tcPr>
            <w:tcW w:w="7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hint="eastAsia" w:ascii="仿宋" w:hAnsi="仿宋" w:eastAsia="仿宋" w:cs="仿宋_GB2312"/>
                <w:color w:val="000000"/>
                <w:szCs w:val="21"/>
                <w:lang w:eastAsia="zh-CN"/>
              </w:rPr>
            </w:pPr>
          </w:p>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5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4</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事务</w:t>
            </w:r>
          </w:p>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文书</w:t>
            </w:r>
          </w:p>
        </w:tc>
        <w:tc>
          <w:tcPr>
            <w:tcW w:w="334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通过实训，使学生掌握事务文书中的计划、总结、简报的格式写法及行文特点</w:t>
            </w:r>
          </w:p>
        </w:tc>
        <w:tc>
          <w:tcPr>
            <w:tcW w:w="328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hint="eastAsia" w:ascii="仿宋" w:hAnsi="仿宋" w:eastAsia="仿宋" w:cs="仿宋_GB2312"/>
                <w:color w:val="000000"/>
                <w:szCs w:val="21"/>
                <w:lang w:eastAsia="zh-CN"/>
              </w:rPr>
            </w:pPr>
            <w:r>
              <w:rPr>
                <w:rFonts w:hint="eastAsia" w:ascii="仿宋" w:hAnsi="仿宋" w:eastAsia="仿宋" w:cs="仿宋_GB2312"/>
                <w:color w:val="000000"/>
                <w:szCs w:val="21"/>
              </w:rPr>
              <w:t>在学生已经对以上文种的写作特点已有一定理论学习的基础上进行。</w:t>
            </w:r>
          </w:p>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方式：学生分组讨论（每班5人为一小组），师生共同解决</w:t>
            </w:r>
          </w:p>
        </w:tc>
        <w:tc>
          <w:tcPr>
            <w:tcW w:w="7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565"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5</w:t>
            </w:r>
          </w:p>
        </w:tc>
        <w:tc>
          <w:tcPr>
            <w:tcW w:w="79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司法</w:t>
            </w:r>
          </w:p>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文书</w:t>
            </w:r>
          </w:p>
        </w:tc>
        <w:tc>
          <w:tcPr>
            <w:tcW w:w="3345" w:type="dxa"/>
            <w:tcBorders>
              <w:top w:val="nil"/>
              <w:left w:val="nil"/>
              <w:bottom w:val="single" w:color="auto" w:sz="4"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通过实训使学生掌握几种主要的司法文书的写作特点</w:t>
            </w:r>
          </w:p>
        </w:tc>
        <w:tc>
          <w:tcPr>
            <w:tcW w:w="3288" w:type="dxa"/>
            <w:tcBorders>
              <w:top w:val="nil"/>
              <w:left w:val="nil"/>
              <w:bottom w:val="single" w:color="auto" w:sz="4"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课堂分组讨论，然后把主要内容表述出来。教师根据所写内容评定分数</w:t>
            </w:r>
          </w:p>
        </w:tc>
        <w:tc>
          <w:tcPr>
            <w:tcW w:w="71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565"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6</w:t>
            </w:r>
          </w:p>
        </w:tc>
        <w:tc>
          <w:tcPr>
            <w:tcW w:w="79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传播</w:t>
            </w:r>
          </w:p>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文稿</w:t>
            </w:r>
          </w:p>
        </w:tc>
        <w:tc>
          <w:tcPr>
            <w:tcW w:w="3345" w:type="dxa"/>
            <w:tcBorders>
              <w:top w:val="nil"/>
              <w:left w:val="nil"/>
              <w:bottom w:val="single" w:color="auto" w:sz="4"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通过实训使学生对已学过的新闻、广告文的写作特点有更好的了解</w:t>
            </w:r>
          </w:p>
        </w:tc>
        <w:tc>
          <w:tcPr>
            <w:tcW w:w="3288" w:type="dxa"/>
            <w:tcBorders>
              <w:top w:val="nil"/>
              <w:left w:val="nil"/>
              <w:bottom w:val="single" w:color="auto" w:sz="4"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在对传播文稿的性质、特点已有一定理论学习的基础上进行，分组讨论（每5人一小组）、并写出评析内容</w:t>
            </w:r>
          </w:p>
        </w:tc>
        <w:tc>
          <w:tcPr>
            <w:tcW w:w="71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993"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20" w:lineRule="exact"/>
              <w:jc w:val="center"/>
              <w:rPr>
                <w:rFonts w:ascii="仿宋" w:hAnsi="仿宋" w:eastAsia="仿宋" w:cs="仿宋_GB2312"/>
                <w:szCs w:val="21"/>
              </w:rPr>
            </w:pPr>
            <w:r>
              <w:rPr>
                <w:rFonts w:hint="eastAsia" w:ascii="仿宋" w:hAnsi="仿宋" w:eastAsia="仿宋" w:cs="仿宋_GB2312"/>
                <w:szCs w:val="21"/>
              </w:rPr>
              <w:t>合计</w:t>
            </w:r>
          </w:p>
        </w:tc>
        <w:tc>
          <w:tcPr>
            <w:tcW w:w="7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20" w:lineRule="exact"/>
              <w:jc w:val="center"/>
              <w:rPr>
                <w:rFonts w:ascii="仿宋" w:hAnsi="仿宋" w:eastAsia="仿宋" w:cs="仿宋_GB2312"/>
                <w:szCs w:val="21"/>
              </w:rPr>
            </w:pPr>
            <w:r>
              <w:rPr>
                <w:rFonts w:hint="eastAsia" w:ascii="仿宋" w:hAnsi="仿宋" w:eastAsia="仿宋" w:cs="仿宋_GB2312"/>
                <w:szCs w:val="21"/>
              </w:rPr>
              <w:t>18</w:t>
            </w:r>
          </w:p>
        </w:tc>
      </w:tr>
    </w:tbl>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六、教学建议</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（一）教学方法</w:t>
      </w:r>
    </w:p>
    <w:p>
      <w:pPr>
        <w:spacing w:line="480" w:lineRule="exact"/>
        <w:ind w:left="525" w:leftChars="250"/>
        <w:contextualSpacing/>
        <w:rPr>
          <w:rFonts w:hint="eastAsia" w:ascii="仿宋" w:hAnsi="仿宋" w:eastAsia="仿宋" w:cs="仿宋_GB2312"/>
          <w:sz w:val="28"/>
          <w:szCs w:val="28"/>
          <w:lang w:eastAsia="zh-CN"/>
        </w:rPr>
      </w:pPr>
      <w:r>
        <w:rPr>
          <w:rFonts w:hint="eastAsia" w:ascii="仿宋" w:hAnsi="仿宋" w:eastAsia="仿宋" w:cs="仿宋_GB2312"/>
          <w:sz w:val="28"/>
          <w:szCs w:val="28"/>
        </w:rPr>
        <w:t>1.教师课内精讲，采用多种教学方法。</w:t>
      </w:r>
    </w:p>
    <w:p>
      <w:pPr>
        <w:spacing w:line="480" w:lineRule="exact"/>
        <w:ind w:left="525" w:leftChars="250"/>
        <w:contextualSpacing/>
        <w:rPr>
          <w:rFonts w:hint="eastAsia" w:ascii="仿宋" w:hAnsi="仿宋" w:eastAsia="仿宋" w:cs="仿宋_GB2312"/>
          <w:sz w:val="28"/>
          <w:szCs w:val="28"/>
          <w:lang w:eastAsia="zh-CN"/>
        </w:rPr>
      </w:pPr>
      <w:r>
        <w:rPr>
          <w:rFonts w:hint="eastAsia" w:ascii="仿宋" w:hAnsi="仿宋" w:eastAsia="仿宋" w:cs="仿宋_GB2312"/>
          <w:sz w:val="28"/>
          <w:szCs w:val="28"/>
        </w:rPr>
        <w:t>2.加强学生实践训练环节。</w:t>
      </w:r>
    </w:p>
    <w:p>
      <w:pPr>
        <w:spacing w:line="480" w:lineRule="exact"/>
        <w:ind w:left="525" w:leftChars="250"/>
        <w:contextualSpacing/>
        <w:rPr>
          <w:rFonts w:ascii="仿宋" w:hAnsi="仿宋" w:eastAsia="仿宋" w:cs="仿宋_GB2312"/>
          <w:sz w:val="28"/>
          <w:szCs w:val="28"/>
        </w:rPr>
      </w:pPr>
      <w:r>
        <w:rPr>
          <w:rFonts w:hint="eastAsia" w:ascii="仿宋" w:hAnsi="仿宋" w:eastAsia="仿宋" w:cs="仿宋_GB2312"/>
          <w:sz w:val="28"/>
          <w:szCs w:val="28"/>
        </w:rPr>
        <w:t xml:space="preserve"> 3.学生按照教学内容完成相应的作业。</w:t>
      </w:r>
    </w:p>
    <w:p>
      <w:pPr>
        <w:spacing w:line="480" w:lineRule="exact"/>
        <w:ind w:left="315" w:leftChars="150" w:firstLine="141" w:firstLineChars="50"/>
        <w:contextualSpacing/>
        <w:rPr>
          <w:rFonts w:ascii="仿宋" w:hAnsi="仿宋" w:eastAsia="仿宋" w:cs="仿宋_GB2312"/>
          <w:b/>
          <w:sz w:val="28"/>
          <w:szCs w:val="28"/>
        </w:rPr>
      </w:pPr>
      <w:r>
        <w:rPr>
          <w:rFonts w:hint="eastAsia" w:ascii="仿宋" w:hAnsi="仿宋" w:eastAsia="仿宋" w:cs="仿宋_GB2312"/>
          <w:b/>
          <w:sz w:val="28"/>
          <w:szCs w:val="28"/>
        </w:rPr>
        <w:t>（二）评价方法</w:t>
      </w:r>
    </w:p>
    <w:p>
      <w:pPr>
        <w:spacing w:line="480" w:lineRule="exact"/>
        <w:ind w:left="525" w:leftChars="250"/>
        <w:rPr>
          <w:rFonts w:hint="eastAsia" w:ascii="仿宋" w:hAnsi="仿宋" w:eastAsia="仿宋" w:cs="仿宋_GB2312"/>
          <w:sz w:val="28"/>
          <w:szCs w:val="28"/>
          <w:lang w:eastAsia="zh-CN"/>
        </w:rPr>
      </w:pPr>
      <w:r>
        <w:rPr>
          <w:rFonts w:hint="eastAsia" w:ascii="仿宋" w:hAnsi="仿宋" w:eastAsia="仿宋" w:cs="仿宋_GB2312"/>
          <w:sz w:val="28"/>
          <w:szCs w:val="28"/>
        </w:rPr>
        <w:t>1.本课程属于考查课程</w:t>
      </w:r>
    </w:p>
    <w:p>
      <w:pPr>
        <w:spacing w:line="480" w:lineRule="exact"/>
        <w:ind w:left="525" w:leftChars="250"/>
        <w:rPr>
          <w:rFonts w:ascii="仿宋" w:hAnsi="仿宋" w:eastAsia="仿宋" w:cs="仿宋_GB2312"/>
          <w:sz w:val="28"/>
          <w:szCs w:val="28"/>
        </w:rPr>
      </w:pPr>
      <w:r>
        <w:rPr>
          <w:rFonts w:hint="eastAsia" w:ascii="仿宋" w:hAnsi="仿宋" w:eastAsia="仿宋" w:cs="仿宋_GB2312"/>
          <w:sz w:val="28"/>
          <w:szCs w:val="28"/>
        </w:rPr>
        <w:t>2.学生成绩包括平时成绩20%，实践成绩20%，考试成绩60%。</w:t>
      </w: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3.平时成绩由任课教师根据学生课堂学习情况评定，实践成绩根据学生完成课后练习情况、综合作业进行评定。</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（三）教学条件</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1.多媒体教学</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制作《经济应用文》多媒体课件，将信息技术和传统教学手段有机结合，通过大量动画、视频及图片展示，使教学内容更加生动、直观。</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2.网络教学环境</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课程网站，为学生提供了一个良好的在线学习环境，对教学内容起到了补充和拓展作用。学生可以利用课程网站提供的大量教学资源如课件、动画、视频、操作手册等，进行自主学习，了解其他企业设立的相关知识和操作流程，还可以利用在线测试检验学习效果。利用交流栏目，师生可以相互沟通，帮助学生解决自主学习以及练习、测试中可能出现的问题。</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3.实践条件</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建设实训室，建立不同规模行业企业实训基地，满足学生参观、学习的需要。</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（四）教材编选</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教材的使用与规划 要教授一门课程首先要选好教材，教材的选择要科学合理，符合大纲要求，本课程的教材是经我们教研室精心选 择的全国高职高专教育"十五"国家级规划教材，由张德实主编的《应用写作》(第二版) 。 教材所选内容编排新颖、科学，包括写作理论、例文简析、习题训练三部分内容，特别突出了文案教学和综合训 练。文案教学采用了文体介绍、典型文章与瑕疵文章对比分析的方式，以帮助学生理解写作的得失。各章的综合 练习，除了巩固概念类的习题外，还设计了模拟性的写作训练，体现高职应用写作教学"以学生为主，以练为主 "的特色。</w:t>
      </w:r>
    </w:p>
    <w:p>
      <w:pPr>
        <w:pStyle w:val="2"/>
        <w:adjustRightInd w:val="0"/>
        <w:snapToGrid w:val="0"/>
        <w:spacing w:before="312" w:after="312" w:line="480" w:lineRule="exact"/>
        <w:ind w:firstLine="723" w:firstLineChars="200"/>
        <w:rPr>
          <w:rFonts w:hint="eastAsia" w:ascii="仿宋" w:hAnsi="仿宋" w:eastAsia="仿宋" w:cs="仿宋_GB2312"/>
          <w:b/>
          <w:sz w:val="36"/>
          <w:szCs w:val="28"/>
        </w:rPr>
      </w:pPr>
    </w:p>
    <w:p>
      <w:pPr>
        <w:pStyle w:val="2"/>
        <w:adjustRightInd w:val="0"/>
        <w:snapToGrid w:val="0"/>
        <w:spacing w:before="312" w:after="312" w:line="480" w:lineRule="exact"/>
        <w:ind w:firstLine="723" w:firstLineChars="200"/>
        <w:rPr>
          <w:rFonts w:ascii="仿宋" w:hAnsi="仿宋" w:eastAsia="仿宋" w:cs="仿宋_GB2312"/>
          <w:b/>
          <w:sz w:val="36"/>
          <w:szCs w:val="28"/>
        </w:rPr>
      </w:pPr>
      <w:r>
        <w:rPr>
          <w:rFonts w:hint="eastAsia" w:ascii="仿宋" w:hAnsi="仿宋" w:eastAsia="仿宋" w:cs="仿宋_GB2312"/>
          <w:b/>
          <w:sz w:val="36"/>
          <w:szCs w:val="28"/>
        </w:rPr>
        <w:t>《企业文化》课程标准</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一、课程性质与任务</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技能课程。该课程主要培养学生办理工商设立登记、税务登记、银行账户开立，会计制度设计等职业能力，使学生掌握企业设计过程中相关业务办理的流程及法规规定，能够进一步提升学生就业能力、创业能力、创新能力能力。</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二、课程教学目标</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（一）知识目标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1.掌握工商登记的流程。</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2.掌握税务登记的手续。</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3.掌握相关银行结算法规、银行账户开立的流程。</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4.熟知凭证、账簿、报表等格式及法规要求。</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（二）能力目标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1.会填制规范的工商登记的有关表格，会进行工商登记手续的办理。</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2.能按照相关税收法规要求规范地填制税务登记的有关表格，会进行税务登记手续的办理。</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3.能按照相关银行结算法规要求规范地填制银行账户开立的有关表格，并会进行银行账户开立手续的办理。</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4.能按照企业规模、经营状况等企业实际规范地进行凭证、账簿、报表等格式及组织的设计与应用。</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（三）素质目标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1.具有较强的口头与书面表达能力、人际沟通能力,具有团队协作精神。</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2.具有良好的心理素质和克服困难的品质。</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三、参考学时</w:t>
      </w:r>
    </w:p>
    <w:p>
      <w:pPr>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18学时</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四、课程学分</w:t>
      </w:r>
    </w:p>
    <w:p>
      <w:pPr>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1学分</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五、课程内容和要求</w:t>
      </w:r>
    </w:p>
    <w:p>
      <w:pPr>
        <w:spacing w:line="480" w:lineRule="exact"/>
        <w:ind w:left="420" w:leftChars="200"/>
        <w:contextualSpacing/>
        <w:rPr>
          <w:rFonts w:ascii="仿宋" w:hAnsi="仿宋" w:eastAsia="仿宋" w:cs="仿宋_GB2312"/>
          <w:b/>
          <w:sz w:val="28"/>
          <w:szCs w:val="28"/>
        </w:rPr>
      </w:pPr>
    </w:p>
    <w:tbl>
      <w:tblPr>
        <w:tblStyle w:val="18"/>
        <w:tblW w:w="861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717"/>
        <w:gridCol w:w="1234"/>
        <w:gridCol w:w="2977"/>
        <w:gridCol w:w="2878"/>
        <w:gridCol w:w="80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blHeader/>
          <w:jc w:val="center"/>
        </w:trPr>
        <w:tc>
          <w:tcPr>
            <w:tcW w:w="7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序号</w:t>
            </w:r>
          </w:p>
        </w:tc>
        <w:tc>
          <w:tcPr>
            <w:tcW w:w="12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教学</w:t>
            </w:r>
          </w:p>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项目</w:t>
            </w:r>
          </w:p>
        </w:tc>
        <w:tc>
          <w:tcPr>
            <w:tcW w:w="297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rPr>
                <w:rFonts w:ascii="仿宋" w:hAnsi="仿宋" w:eastAsia="仿宋" w:cs="仿宋_GB2312"/>
                <w:bCs/>
                <w:color w:val="000000"/>
                <w:szCs w:val="21"/>
              </w:rPr>
            </w:pPr>
            <w:r>
              <w:rPr>
                <w:rFonts w:hint="eastAsia" w:ascii="仿宋" w:hAnsi="仿宋" w:eastAsia="仿宋" w:cs="仿宋_GB2312"/>
                <w:bCs/>
                <w:color w:val="000000"/>
                <w:szCs w:val="21"/>
              </w:rPr>
              <w:t>教学内容与教学要求</w:t>
            </w:r>
          </w:p>
        </w:tc>
        <w:tc>
          <w:tcPr>
            <w:tcW w:w="28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ind w:firstLine="480"/>
              <w:rPr>
                <w:rFonts w:ascii="仿宋" w:hAnsi="仿宋" w:eastAsia="仿宋" w:cs="仿宋_GB2312"/>
                <w:bCs/>
                <w:color w:val="000000"/>
                <w:szCs w:val="21"/>
              </w:rPr>
            </w:pPr>
            <w:r>
              <w:rPr>
                <w:rFonts w:hint="eastAsia" w:ascii="仿宋" w:hAnsi="仿宋" w:eastAsia="仿宋" w:cs="仿宋_GB2312"/>
                <w:bCs/>
                <w:color w:val="000000"/>
                <w:szCs w:val="21"/>
              </w:rPr>
              <w:t>活动设计建议</w:t>
            </w:r>
          </w:p>
        </w:tc>
        <w:tc>
          <w:tcPr>
            <w:tcW w:w="80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520" w:lineRule="exact"/>
              <w:jc w:val="center"/>
              <w:rPr>
                <w:rFonts w:ascii="仿宋" w:hAnsi="仿宋" w:eastAsia="仿宋" w:cs="仿宋_GB2312"/>
                <w:bCs/>
                <w:color w:val="000000"/>
                <w:szCs w:val="21"/>
              </w:rPr>
            </w:pPr>
            <w:r>
              <w:rPr>
                <w:rFonts w:hint="eastAsia" w:ascii="仿宋" w:hAnsi="仿宋" w:eastAsia="仿宋" w:cs="仿宋_GB2312"/>
                <w:bCs/>
                <w:color w:val="000000"/>
                <w:szCs w:val="21"/>
              </w:rPr>
              <w:t>参考课时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95" w:hRule="atLeast"/>
          <w:jc w:val="center"/>
        </w:trPr>
        <w:tc>
          <w:tcPr>
            <w:tcW w:w="7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1</w:t>
            </w:r>
          </w:p>
        </w:tc>
        <w:tc>
          <w:tcPr>
            <w:tcW w:w="12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企业设立流程认知</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掌握企业设立的法律规范；了解不同性质企业的设立流程</w:t>
            </w:r>
          </w:p>
        </w:tc>
        <w:tc>
          <w:tcPr>
            <w:tcW w:w="287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用多媒体、视频展示不同性质企业设立的流程</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2</w:t>
            </w:r>
          </w:p>
        </w:tc>
        <w:tc>
          <w:tcPr>
            <w:tcW w:w="12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工商登记办理</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了解办理工商登记流程；掌握工商登记办理过程中的法律规范；会办理企业名称登记；会办理有限责任公司工商登记</w:t>
            </w:r>
          </w:p>
        </w:tc>
        <w:tc>
          <w:tcPr>
            <w:tcW w:w="287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采用任务驱动教学法，通过完成工商登记任务，培养学生分析问题、解决问题的能力，并提高学生的自学能力</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881" w:hRule="atLeast"/>
          <w:jc w:val="center"/>
        </w:trPr>
        <w:tc>
          <w:tcPr>
            <w:tcW w:w="7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c>
          <w:tcPr>
            <w:tcW w:w="12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税务登记办理</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会办理开业税务登记；会办理变更、注销、停业、复业税务登记；掌握税务登记办理流程</w:t>
            </w:r>
          </w:p>
        </w:tc>
        <w:tc>
          <w:tcPr>
            <w:tcW w:w="287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采用任务驱动教学法，通过完成税务登记任务，培养分析问题、解决问题的能力，</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1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4</w:t>
            </w:r>
          </w:p>
        </w:tc>
        <w:tc>
          <w:tcPr>
            <w:tcW w:w="12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银行账户开立</w:t>
            </w:r>
          </w:p>
        </w:tc>
        <w:tc>
          <w:tcPr>
            <w:tcW w:w="2977"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了解银行账户开立的办理流程和法律规范；会开立人民币银行结算账户；会办理人民币银行结算账户的变更、撤销与管理；会办理外币结算账户的开立、变更与撤销</w:t>
            </w:r>
          </w:p>
        </w:tc>
        <w:tc>
          <w:tcPr>
            <w:tcW w:w="287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采用任务驱动教学法，通过完成银行账户开立任务，培养分析问题、解决问题的能力，并提高学生的自学能力</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17"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5</w:t>
            </w:r>
          </w:p>
        </w:tc>
        <w:tc>
          <w:tcPr>
            <w:tcW w:w="123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会计核算制度设计</w:t>
            </w:r>
          </w:p>
        </w:tc>
        <w:tc>
          <w:tcPr>
            <w:tcW w:w="2977" w:type="dxa"/>
            <w:tcBorders>
              <w:top w:val="nil"/>
              <w:left w:val="nil"/>
              <w:bottom w:val="single" w:color="auto" w:sz="4"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了解会计科目的设计；会设计会计凭证；会设计会计账簿；会设计会计报表；会设计账务处理程序；了解根据企业规模进行会计机构与会计人员设置</w:t>
            </w:r>
          </w:p>
        </w:tc>
        <w:tc>
          <w:tcPr>
            <w:tcW w:w="2878" w:type="dxa"/>
            <w:tcBorders>
              <w:top w:val="nil"/>
              <w:left w:val="nil"/>
              <w:bottom w:val="single" w:color="auto" w:sz="4" w:space="0"/>
              <w:right w:val="single" w:color="auto" w:sz="8" w:space="0"/>
            </w:tcBorders>
            <w:tcMar>
              <w:top w:w="0" w:type="dxa"/>
              <w:left w:w="108" w:type="dxa"/>
              <w:bottom w:w="0" w:type="dxa"/>
              <w:right w:w="108" w:type="dxa"/>
            </w:tcMar>
            <w:vAlign w:val="top"/>
          </w:tcPr>
          <w:p>
            <w:pPr>
              <w:spacing w:line="520" w:lineRule="exact"/>
              <w:rPr>
                <w:rFonts w:ascii="仿宋" w:hAnsi="仿宋" w:eastAsia="仿宋" w:cs="仿宋_GB2312"/>
                <w:color w:val="000000"/>
                <w:szCs w:val="21"/>
              </w:rPr>
            </w:pPr>
            <w:r>
              <w:rPr>
                <w:rFonts w:hint="eastAsia" w:ascii="仿宋" w:hAnsi="仿宋" w:eastAsia="仿宋" w:cs="仿宋_GB2312"/>
                <w:color w:val="000000"/>
                <w:szCs w:val="21"/>
              </w:rPr>
              <w:t>设计不同行业企业案例，小组讨论不同行业企业会计核算制度设计</w:t>
            </w:r>
          </w:p>
        </w:tc>
        <w:tc>
          <w:tcPr>
            <w:tcW w:w="80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520" w:lineRule="exact"/>
              <w:jc w:val="center"/>
              <w:rPr>
                <w:rFonts w:ascii="仿宋" w:hAnsi="仿宋" w:eastAsia="仿宋" w:cs="仿宋_GB2312"/>
                <w:color w:val="000000"/>
                <w:szCs w:val="21"/>
              </w:rPr>
            </w:pPr>
            <w:r>
              <w:rPr>
                <w:rFonts w:hint="eastAsia" w:ascii="仿宋" w:hAnsi="仿宋" w:eastAsia="仿宋" w:cs="仿宋_GB2312"/>
                <w:color w:val="000000"/>
                <w:szCs w:val="21"/>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806"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20" w:lineRule="exact"/>
              <w:jc w:val="center"/>
              <w:rPr>
                <w:rFonts w:ascii="仿宋" w:hAnsi="仿宋" w:eastAsia="仿宋" w:cs="仿宋_GB2312"/>
                <w:szCs w:val="21"/>
              </w:rPr>
            </w:pPr>
            <w:r>
              <w:rPr>
                <w:rFonts w:hint="eastAsia" w:ascii="仿宋" w:hAnsi="仿宋" w:eastAsia="仿宋" w:cs="仿宋_GB2312"/>
                <w:szCs w:val="21"/>
              </w:rPr>
              <w:t>合计</w:t>
            </w:r>
          </w:p>
        </w:tc>
        <w:tc>
          <w:tcPr>
            <w:tcW w:w="8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20" w:lineRule="exact"/>
              <w:jc w:val="center"/>
              <w:rPr>
                <w:rFonts w:ascii="仿宋" w:hAnsi="仿宋" w:eastAsia="仿宋" w:cs="仿宋_GB2312"/>
                <w:szCs w:val="21"/>
              </w:rPr>
            </w:pPr>
            <w:r>
              <w:rPr>
                <w:rFonts w:hint="eastAsia" w:ascii="仿宋" w:hAnsi="仿宋" w:eastAsia="仿宋" w:cs="仿宋_GB2312"/>
                <w:szCs w:val="21"/>
              </w:rPr>
              <w:t>18</w:t>
            </w:r>
          </w:p>
        </w:tc>
      </w:tr>
    </w:tbl>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六、教学建议</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（一）教学方法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1.直观教学法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借助视频录像、多媒体等手段辅助教学，教师通过实例分析等各种直观的方法进行讲授和示范，学生实际操作，讲练结合，达到理论与实践的有机结合，实现技能的提升。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2.案例教学法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通过引入有针对性的案例，在激发学生学习兴趣的同时，使学生能更好地掌握理论知识并能够学以致用，运用所学解决现实问题，从而提高其分析和解决问题的能力。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3.分组讨论法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展开小组讨论、小组辩论和专题汇报等多种形式，鼓励和引导学生参与课堂。这样可以使学生变被动听课为主动参与，有利于提高其学习的积极性和主动性，也有利于培养学生的独立思考能力、表达能力、团队合作精神和解决问题的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4.任务驱动法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 xml:space="preserve">采用真实企业的案例资料，以完成每一任务为目标，让学生根据实际工作过程所需技能的操作方法和规范要求进行学习和训练。用工作任务驱动学生积极主动地进行学习和训练。 </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（二）评价方法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1.通过学生自评、互评和教师评价相结合的评价方法，实现评价主体多元化。</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2.过程考评与期末考评相结合的方法。加强教学过程环节的考核，结合学生出勤、作业练习、课堂提问等情况，综合评定学生平时的成绩。</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（三）教学条件</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1.多媒体教学</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制作《企业设立》多媒体课件，将信息技术和传统教学手段有机结合，通过大量动画、视频及图片展示，使教学内容更加生动、直观。</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2.网络教学环境</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课程网站，为学生提供了一个良好的在线学习环境，对教学内容起到了补充和拓展作用。学生可以利用课程网站提供的大量教学资源如课件、动画、视频、操作手册等，进行自主学习，了解其他企业设立的相关知识和操作流程，还可以利用在线测试检验学习效果。利用交流栏目，师生可以相互沟通，帮助学生解决自主学习以及练习、测试中可能出现的问题。</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3.实践条件</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建设实训室，建立不同规模行业企业实训基地，满足学生参观、学习的需要。</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（四）教材选编</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1.教材编写应以本课程标准为基本依据，合理安排教材内容。</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2.教材应充分体现工作过程导向的课程设计思想。</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3.教材应采用实物账、证、表等多种表现形式。</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4.教材应突出实用性，将课程基础知识与实际应用结合。</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5.教材应以学生为本，文字表达要简明扼要，内容展现应图文并茂，突出重点，注重提高学生学习的主动性和积极性。</w:t>
      </w:r>
      <w:bookmarkStart w:id="15" w:name="_Toc262477089"/>
      <w:bookmarkStart w:id="16" w:name="_Toc262505912"/>
      <w:bookmarkStart w:id="17" w:name="_Toc262504137"/>
      <w:bookmarkStart w:id="18" w:name="_Toc262478016"/>
    </w:p>
    <w:p>
      <w:pPr>
        <w:spacing w:line="480" w:lineRule="exact"/>
        <w:ind w:firstLine="560" w:firstLineChars="200"/>
        <w:contextualSpacing/>
        <w:rPr>
          <w:rFonts w:ascii="仿宋" w:hAnsi="仿宋" w:eastAsia="仿宋" w:cs="仿宋_GB2312"/>
          <w:sz w:val="28"/>
          <w:szCs w:val="28"/>
        </w:rPr>
      </w:pPr>
    </w:p>
    <w:p>
      <w:pPr>
        <w:pStyle w:val="39"/>
        <w:spacing w:line="480" w:lineRule="exact"/>
        <w:jc w:val="center"/>
        <w:rPr>
          <w:rFonts w:ascii="仿宋" w:hAnsi="仿宋" w:eastAsia="仿宋" w:cs="仿宋_GB2312"/>
          <w:bCs w:val="0"/>
          <w:color w:val="000000"/>
          <w:kern w:val="44"/>
          <w:sz w:val="36"/>
        </w:rPr>
      </w:pPr>
      <w:r>
        <w:rPr>
          <w:rFonts w:hint="eastAsia" w:ascii="仿宋" w:hAnsi="仿宋" w:eastAsia="仿宋" w:cs="仿宋_GB2312"/>
          <w:bCs w:val="0"/>
          <w:color w:val="000000"/>
          <w:kern w:val="44"/>
          <w:sz w:val="36"/>
        </w:rPr>
        <w:t>《商务礼仪》课程</w:t>
      </w:r>
      <w:bookmarkEnd w:id="15"/>
      <w:bookmarkEnd w:id="16"/>
      <w:bookmarkEnd w:id="17"/>
      <w:bookmarkEnd w:id="18"/>
      <w:r>
        <w:rPr>
          <w:rFonts w:hint="eastAsia" w:ascii="仿宋" w:hAnsi="仿宋" w:eastAsia="仿宋" w:cs="仿宋_GB2312"/>
          <w:bCs w:val="0"/>
          <w:color w:val="000000"/>
          <w:kern w:val="44"/>
          <w:sz w:val="36"/>
        </w:rPr>
        <w:t>标准</w:t>
      </w:r>
    </w:p>
    <w:p>
      <w:pPr>
        <w:pStyle w:val="39"/>
        <w:spacing w:line="480" w:lineRule="exact"/>
        <w:ind w:firstLine="562" w:firstLineChars="200"/>
        <w:jc w:val="left"/>
        <w:rPr>
          <w:rFonts w:ascii="仿宋" w:hAnsi="仿宋" w:eastAsia="仿宋" w:cs="仿宋_GB2312"/>
          <w:bCs w:val="0"/>
          <w:kern w:val="0"/>
        </w:rPr>
      </w:pPr>
    </w:p>
    <w:p>
      <w:pPr>
        <w:pStyle w:val="39"/>
        <w:spacing w:line="480" w:lineRule="exact"/>
        <w:ind w:firstLine="562" w:firstLineChars="200"/>
        <w:jc w:val="left"/>
        <w:rPr>
          <w:rFonts w:ascii="仿宋" w:hAnsi="仿宋" w:eastAsia="仿宋" w:cs="仿宋_GB2312"/>
          <w:bCs w:val="0"/>
          <w:kern w:val="0"/>
        </w:rPr>
      </w:pPr>
      <w:r>
        <w:rPr>
          <w:rFonts w:hint="eastAsia" w:ascii="仿宋" w:hAnsi="仿宋" w:eastAsia="仿宋" w:cs="仿宋_GB2312"/>
          <w:bCs w:val="0"/>
          <w:kern w:val="0"/>
        </w:rPr>
        <w:t>一、课程性质与任务</w:t>
      </w:r>
    </w:p>
    <w:p>
      <w:pPr>
        <w:pStyle w:val="39"/>
        <w:spacing w:line="480" w:lineRule="exact"/>
        <w:ind w:firstLine="560" w:firstLineChars="200"/>
        <w:jc w:val="left"/>
        <w:rPr>
          <w:rFonts w:ascii="仿宋" w:hAnsi="仿宋" w:eastAsia="仿宋" w:cs="仿宋_GB2312"/>
          <w:b w:val="0"/>
          <w:bCs w:val="0"/>
          <w:kern w:val="0"/>
        </w:rPr>
      </w:pPr>
      <w:r>
        <w:rPr>
          <w:rFonts w:hint="eastAsia" w:ascii="仿宋" w:hAnsi="仿宋" w:eastAsia="仿宋" w:cs="仿宋_GB2312"/>
          <w:b w:val="0"/>
          <w:bCs w:val="0"/>
          <w:kern w:val="0"/>
        </w:rPr>
        <w:t>本课程是介绍专业礼仪知识的一门应用性学科；是中职学生选修的一门公共课。本课程的任务和作用是，通过教师的系统讲授、示范操作与训练，使学生掌握礼仪的基本概念、常识、基本原理及方法技巧，为今后在商务活动中塑造良好形象、提高服务艺术，奠定坚实的基础。</w:t>
      </w:r>
    </w:p>
    <w:p>
      <w:pPr>
        <w:pStyle w:val="39"/>
        <w:spacing w:line="480" w:lineRule="exact"/>
        <w:ind w:firstLine="562" w:firstLineChars="200"/>
        <w:jc w:val="left"/>
        <w:rPr>
          <w:rFonts w:ascii="仿宋" w:hAnsi="仿宋" w:eastAsia="仿宋" w:cs="仿宋_GB2312"/>
          <w:bCs w:val="0"/>
          <w:kern w:val="0"/>
        </w:rPr>
      </w:pPr>
      <w:r>
        <w:rPr>
          <w:rFonts w:hint="eastAsia" w:ascii="仿宋" w:hAnsi="仿宋" w:eastAsia="仿宋" w:cs="仿宋_GB2312"/>
          <w:bCs w:val="0"/>
          <w:kern w:val="0"/>
        </w:rPr>
        <w:t>二、课程教学基本要求</w:t>
      </w:r>
    </w:p>
    <w:p>
      <w:pPr>
        <w:widowControl/>
        <w:spacing w:line="480" w:lineRule="exact"/>
        <w:ind w:firstLine="560" w:firstLineChars="200"/>
        <w:contextualSpacing/>
        <w:rPr>
          <w:rFonts w:ascii="仿宋" w:hAnsi="仿宋" w:eastAsia="仿宋" w:cs="仿宋_GB2312"/>
          <w:kern w:val="0"/>
          <w:sz w:val="28"/>
          <w:szCs w:val="28"/>
        </w:rPr>
      </w:pPr>
      <w:r>
        <w:rPr>
          <w:rFonts w:hint="eastAsia" w:ascii="仿宋" w:hAnsi="仿宋" w:eastAsia="仿宋" w:cs="仿宋_GB2312"/>
          <w:kern w:val="0"/>
          <w:sz w:val="28"/>
          <w:szCs w:val="28"/>
        </w:rPr>
        <w:t>根据中职各相应专业的培养目标，按照综合职业能力的要求，本课程的设置，旨在丰富学员的知识结构，提高学员的礼仪素质。具体来说：通过课程学习，培养学员的礼的意识，加强自身的礼仪修养，提高实际的与人交际及办事能力。</w:t>
      </w:r>
    </w:p>
    <w:p>
      <w:pPr>
        <w:widowControl/>
        <w:spacing w:line="480" w:lineRule="exact"/>
        <w:ind w:firstLine="560" w:firstLineChars="200"/>
        <w:contextualSpacing/>
        <w:rPr>
          <w:rFonts w:ascii="仿宋" w:hAnsi="仿宋" w:eastAsia="仿宋" w:cs="仿宋_GB2312"/>
          <w:kern w:val="0"/>
          <w:sz w:val="28"/>
          <w:szCs w:val="28"/>
        </w:rPr>
      </w:pPr>
      <w:r>
        <w:rPr>
          <w:rFonts w:hint="eastAsia" w:ascii="仿宋" w:hAnsi="仿宋" w:eastAsia="仿宋" w:cs="仿宋_GB2312"/>
          <w:kern w:val="0"/>
          <w:sz w:val="28"/>
          <w:szCs w:val="28"/>
        </w:rPr>
        <w:t>在专业能力方面： 通过课程学习，培养学员的礼仪意识，提高礼仪修养，如：了解和理解礼仪的基本问题；礼仪学习的意义； 礼仪的规范等。</w:t>
      </w:r>
    </w:p>
    <w:p>
      <w:pPr>
        <w:widowControl/>
        <w:spacing w:line="480" w:lineRule="exact"/>
        <w:ind w:firstLine="560" w:firstLineChars="200"/>
        <w:contextualSpacing/>
        <w:rPr>
          <w:rFonts w:ascii="仿宋" w:hAnsi="仿宋" w:eastAsia="仿宋" w:cs="仿宋_GB2312"/>
          <w:kern w:val="0"/>
          <w:sz w:val="28"/>
          <w:szCs w:val="28"/>
        </w:rPr>
      </w:pPr>
      <w:r>
        <w:rPr>
          <w:rFonts w:hint="eastAsia" w:ascii="仿宋" w:hAnsi="仿宋" w:eastAsia="仿宋" w:cs="仿宋_GB2312"/>
          <w:kern w:val="0"/>
          <w:sz w:val="28"/>
          <w:szCs w:val="28"/>
        </w:rPr>
        <w:t>在方法能力方面：了解和掌握人与人沟通的过程、手段、方法和技巧，从而打造自身良好的个人形象。</w:t>
      </w:r>
    </w:p>
    <w:p>
      <w:pPr>
        <w:widowControl/>
        <w:spacing w:line="480" w:lineRule="exact"/>
        <w:ind w:firstLine="560" w:firstLineChars="200"/>
        <w:contextualSpacing/>
        <w:rPr>
          <w:rFonts w:ascii="仿宋" w:hAnsi="仿宋" w:eastAsia="仿宋" w:cs="仿宋_GB2312"/>
          <w:kern w:val="0"/>
          <w:sz w:val="28"/>
          <w:szCs w:val="28"/>
        </w:rPr>
      </w:pPr>
      <w:r>
        <w:rPr>
          <w:rFonts w:hint="eastAsia" w:ascii="仿宋" w:hAnsi="仿宋" w:eastAsia="仿宋" w:cs="仿宋_GB2312"/>
          <w:kern w:val="0"/>
          <w:sz w:val="28"/>
          <w:szCs w:val="28"/>
        </w:rPr>
        <w:t>在社会能力方面：使学生通过学习，通过实践，提高自身的认识，树立良好的形象。</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三、参考学时</w:t>
      </w:r>
    </w:p>
    <w:p>
      <w:pPr>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 xml:space="preserve">18学时 </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四、课程学分</w:t>
      </w:r>
    </w:p>
    <w:p>
      <w:pPr>
        <w:spacing w:line="480" w:lineRule="exact"/>
        <w:ind w:firstLine="1120" w:firstLineChars="400"/>
        <w:contextualSpacing/>
        <w:rPr>
          <w:rFonts w:ascii="仿宋" w:hAnsi="仿宋" w:eastAsia="仿宋" w:cs="仿宋_GB2312"/>
          <w:sz w:val="28"/>
          <w:szCs w:val="28"/>
        </w:rPr>
      </w:pPr>
      <w:r>
        <w:rPr>
          <w:rFonts w:hint="eastAsia" w:ascii="仿宋" w:hAnsi="仿宋" w:eastAsia="仿宋" w:cs="仿宋_GB2312"/>
          <w:sz w:val="28"/>
          <w:szCs w:val="28"/>
        </w:rPr>
        <w:t xml:space="preserve">1学分 </w:t>
      </w:r>
    </w:p>
    <w:p>
      <w:pPr>
        <w:spacing w:line="480" w:lineRule="exact"/>
        <w:ind w:firstLine="562" w:firstLineChars="200"/>
        <w:contextualSpacing/>
        <w:rPr>
          <w:rFonts w:ascii="仿宋" w:hAnsi="仿宋" w:eastAsia="仿宋" w:cs="仿宋_GB2312"/>
          <w:sz w:val="28"/>
          <w:szCs w:val="28"/>
        </w:rPr>
      </w:pPr>
      <w:r>
        <w:rPr>
          <w:rFonts w:hint="eastAsia" w:ascii="仿宋" w:hAnsi="仿宋" w:eastAsia="仿宋" w:cs="仿宋_GB2312"/>
          <w:b/>
          <w:sz w:val="28"/>
          <w:szCs w:val="28"/>
        </w:rPr>
        <w:t>五、课程内容和要求</w:t>
      </w:r>
    </w:p>
    <w:tbl>
      <w:tblPr>
        <w:tblStyle w:val="18"/>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
        <w:gridCol w:w="793"/>
        <w:gridCol w:w="3190"/>
        <w:gridCol w:w="3355"/>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389"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序号</w:t>
            </w:r>
          </w:p>
        </w:tc>
        <w:tc>
          <w:tcPr>
            <w:tcW w:w="793"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教学项目</w:t>
            </w:r>
          </w:p>
        </w:tc>
        <w:tc>
          <w:tcPr>
            <w:tcW w:w="3190"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教学内容与教学要求</w:t>
            </w:r>
          </w:p>
        </w:tc>
        <w:tc>
          <w:tcPr>
            <w:tcW w:w="3355" w:type="dxa"/>
            <w:vAlign w:val="center"/>
          </w:tcPr>
          <w:p>
            <w:pPr>
              <w:spacing w:line="520" w:lineRule="exact"/>
              <w:jc w:val="center"/>
              <w:rPr>
                <w:rFonts w:ascii="仿宋" w:hAnsi="仿宋" w:eastAsia="仿宋" w:cs="仿宋"/>
                <w:b/>
                <w:szCs w:val="21"/>
              </w:rPr>
            </w:pPr>
            <w:r>
              <w:rPr>
                <w:rFonts w:hint="eastAsia" w:ascii="仿宋" w:hAnsi="仿宋" w:eastAsia="仿宋" w:cs="仿宋"/>
                <w:bCs/>
                <w:szCs w:val="21"/>
              </w:rPr>
              <w:t>活动设计建议</w:t>
            </w:r>
          </w:p>
        </w:tc>
        <w:tc>
          <w:tcPr>
            <w:tcW w:w="663"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参考</w:t>
            </w:r>
          </w:p>
          <w:p>
            <w:pPr>
              <w:spacing w:line="520" w:lineRule="exact"/>
              <w:jc w:val="center"/>
              <w:rPr>
                <w:rFonts w:ascii="仿宋" w:hAnsi="仿宋" w:eastAsia="仿宋" w:cs="仿宋"/>
                <w:b/>
                <w:szCs w:val="21"/>
              </w:rPr>
            </w:pPr>
            <w:r>
              <w:rPr>
                <w:rFonts w:hint="eastAsia" w:ascii="仿宋" w:hAnsi="仿宋" w:eastAsia="仿宋" w:cs="仿宋"/>
                <w:bCs/>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89"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1</w:t>
            </w:r>
          </w:p>
        </w:tc>
        <w:tc>
          <w:tcPr>
            <w:tcW w:w="793"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礼仪概论</w:t>
            </w:r>
          </w:p>
        </w:tc>
        <w:tc>
          <w:tcPr>
            <w:tcW w:w="3190" w:type="dxa"/>
            <w:vAlign w:val="top"/>
          </w:tcPr>
          <w:p>
            <w:pPr>
              <w:spacing w:line="520" w:lineRule="exact"/>
              <w:rPr>
                <w:rFonts w:ascii="仿宋" w:hAnsi="仿宋" w:eastAsia="仿宋" w:cs="仿宋"/>
                <w:bCs/>
                <w:szCs w:val="21"/>
              </w:rPr>
            </w:pPr>
            <w:r>
              <w:rPr>
                <w:rFonts w:hint="eastAsia" w:ascii="仿宋" w:hAnsi="仿宋" w:eastAsia="仿宋" w:cs="仿宋"/>
                <w:bCs/>
                <w:szCs w:val="21"/>
              </w:rPr>
              <w:t xml:space="preserve">了解礼仪的基本含义；学习礼仪的目的，礼仪在打造良好形象及人际交往中的作用 </w:t>
            </w:r>
          </w:p>
        </w:tc>
        <w:tc>
          <w:tcPr>
            <w:tcW w:w="3355" w:type="dxa"/>
            <w:vAlign w:val="top"/>
          </w:tcPr>
          <w:p>
            <w:pPr>
              <w:spacing w:line="520" w:lineRule="exact"/>
              <w:rPr>
                <w:rFonts w:ascii="仿宋" w:hAnsi="仿宋" w:eastAsia="仿宋" w:cs="仿宋"/>
                <w:bCs/>
                <w:szCs w:val="21"/>
              </w:rPr>
            </w:pPr>
            <w:r>
              <w:rPr>
                <w:rFonts w:hint="eastAsia" w:ascii="仿宋" w:hAnsi="仿宋" w:eastAsia="仿宋" w:cs="仿宋"/>
                <w:bCs/>
                <w:szCs w:val="21"/>
              </w:rPr>
              <w:t>讲授法、任务驱动教学法。课堂提问</w:t>
            </w:r>
          </w:p>
        </w:tc>
        <w:tc>
          <w:tcPr>
            <w:tcW w:w="66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89"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2</w:t>
            </w:r>
          </w:p>
        </w:tc>
        <w:tc>
          <w:tcPr>
            <w:tcW w:w="793"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个人仪容仪表</w:t>
            </w:r>
          </w:p>
        </w:tc>
        <w:tc>
          <w:tcPr>
            <w:tcW w:w="3190" w:type="dxa"/>
            <w:vAlign w:val="top"/>
          </w:tcPr>
          <w:p>
            <w:pPr>
              <w:spacing w:line="520" w:lineRule="exact"/>
              <w:rPr>
                <w:rFonts w:ascii="仿宋" w:hAnsi="仿宋" w:eastAsia="仿宋" w:cs="仿宋"/>
                <w:bCs/>
                <w:szCs w:val="21"/>
              </w:rPr>
            </w:pPr>
            <w:r>
              <w:rPr>
                <w:rFonts w:hint="eastAsia" w:ascii="仿宋" w:hAnsi="仿宋" w:eastAsia="仿宋" w:cs="仿宋"/>
                <w:bCs/>
                <w:szCs w:val="21"/>
              </w:rPr>
              <w:t>了解仪容仪表的重要性，掌握化妆的基本知识，把握化妆的技巧，掌握服饰的搭配</w:t>
            </w:r>
          </w:p>
        </w:tc>
        <w:tc>
          <w:tcPr>
            <w:tcW w:w="3355" w:type="dxa"/>
            <w:vAlign w:val="top"/>
          </w:tcPr>
          <w:p>
            <w:pPr>
              <w:spacing w:line="520" w:lineRule="exact"/>
              <w:rPr>
                <w:rFonts w:ascii="仿宋" w:hAnsi="仿宋" w:eastAsia="仿宋" w:cs="仿宋"/>
                <w:bCs/>
                <w:szCs w:val="21"/>
              </w:rPr>
            </w:pPr>
            <w:r>
              <w:rPr>
                <w:rFonts w:hint="eastAsia" w:ascii="仿宋" w:hAnsi="仿宋" w:eastAsia="仿宋" w:cs="仿宋"/>
                <w:bCs/>
                <w:szCs w:val="21"/>
              </w:rPr>
              <w:t>讲授法、任务驱动教学法、直观演示法、练习法，引导互动式，边讲边练，边练边辅导</w:t>
            </w:r>
          </w:p>
        </w:tc>
        <w:tc>
          <w:tcPr>
            <w:tcW w:w="66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89"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3</w:t>
            </w:r>
          </w:p>
        </w:tc>
        <w:tc>
          <w:tcPr>
            <w:tcW w:w="793"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见面礼仪</w:t>
            </w:r>
          </w:p>
        </w:tc>
        <w:tc>
          <w:tcPr>
            <w:tcW w:w="3190" w:type="dxa"/>
            <w:vAlign w:val="top"/>
          </w:tcPr>
          <w:p>
            <w:pPr>
              <w:spacing w:line="520" w:lineRule="exact"/>
              <w:rPr>
                <w:rFonts w:ascii="仿宋" w:hAnsi="仿宋" w:eastAsia="仿宋" w:cs="仿宋"/>
                <w:bCs/>
                <w:szCs w:val="21"/>
              </w:rPr>
            </w:pPr>
            <w:r>
              <w:rPr>
                <w:rFonts w:hint="eastAsia" w:ascii="仿宋" w:hAnsi="仿宋" w:eastAsia="仿宋" w:cs="仿宋"/>
                <w:bCs/>
                <w:szCs w:val="21"/>
              </w:rPr>
              <w:t>了解称呼的重要性及方法；掌握介绍的方法；了解握手的规范动作及礼仪要求，掌握交谈的形式与内容中的技巧及礼仪要求</w:t>
            </w:r>
          </w:p>
        </w:tc>
        <w:tc>
          <w:tcPr>
            <w:tcW w:w="3355" w:type="dxa"/>
            <w:vAlign w:val="top"/>
          </w:tcPr>
          <w:p>
            <w:pPr>
              <w:spacing w:line="520" w:lineRule="exact"/>
              <w:rPr>
                <w:rFonts w:ascii="仿宋" w:hAnsi="仿宋" w:eastAsia="仿宋" w:cs="仿宋"/>
                <w:bCs/>
                <w:szCs w:val="21"/>
              </w:rPr>
            </w:pPr>
            <w:r>
              <w:rPr>
                <w:rFonts w:hint="eastAsia" w:ascii="仿宋" w:hAnsi="仿宋" w:eastAsia="仿宋" w:cs="仿宋"/>
                <w:bCs/>
                <w:szCs w:val="21"/>
              </w:rPr>
              <w:t>讲授法、任务驱动教学法、直观演示法、练习法，引导互动式，边讲边练，边练边辅导</w:t>
            </w:r>
          </w:p>
        </w:tc>
        <w:tc>
          <w:tcPr>
            <w:tcW w:w="66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89"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4</w:t>
            </w:r>
          </w:p>
        </w:tc>
        <w:tc>
          <w:tcPr>
            <w:tcW w:w="793"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办公礼仪</w:t>
            </w:r>
          </w:p>
        </w:tc>
        <w:tc>
          <w:tcPr>
            <w:tcW w:w="3190" w:type="dxa"/>
            <w:vAlign w:val="top"/>
          </w:tcPr>
          <w:p>
            <w:pPr>
              <w:spacing w:line="520" w:lineRule="exact"/>
              <w:rPr>
                <w:rFonts w:ascii="仿宋" w:hAnsi="仿宋" w:eastAsia="仿宋" w:cs="仿宋"/>
                <w:bCs/>
                <w:szCs w:val="21"/>
              </w:rPr>
            </w:pPr>
            <w:r>
              <w:rPr>
                <w:rFonts w:hint="eastAsia" w:ascii="仿宋" w:hAnsi="仿宋" w:eastAsia="仿宋" w:cs="仿宋"/>
                <w:bCs/>
                <w:szCs w:val="21"/>
              </w:rPr>
              <w:t>掌握接打电话的要求，与人交往的空间礼仪要求</w:t>
            </w:r>
          </w:p>
        </w:tc>
        <w:tc>
          <w:tcPr>
            <w:tcW w:w="3355" w:type="dxa"/>
            <w:vAlign w:val="top"/>
          </w:tcPr>
          <w:p>
            <w:pPr>
              <w:spacing w:line="520" w:lineRule="exact"/>
              <w:rPr>
                <w:rFonts w:ascii="仿宋" w:hAnsi="仿宋" w:eastAsia="仿宋" w:cs="仿宋"/>
                <w:bCs/>
                <w:szCs w:val="21"/>
              </w:rPr>
            </w:pPr>
            <w:r>
              <w:rPr>
                <w:rFonts w:hint="eastAsia" w:ascii="仿宋" w:hAnsi="仿宋" w:eastAsia="仿宋" w:cs="仿宋"/>
                <w:bCs/>
                <w:szCs w:val="21"/>
              </w:rPr>
              <w:t>讲授法、任务驱动教学法、角色扮演法，引导互动式，边讲边练，边练边辅导</w:t>
            </w:r>
          </w:p>
        </w:tc>
        <w:tc>
          <w:tcPr>
            <w:tcW w:w="66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89"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5</w:t>
            </w:r>
          </w:p>
        </w:tc>
        <w:tc>
          <w:tcPr>
            <w:tcW w:w="793"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商务酬宾礼仪</w:t>
            </w:r>
          </w:p>
        </w:tc>
        <w:tc>
          <w:tcPr>
            <w:tcW w:w="3190" w:type="dxa"/>
            <w:vAlign w:val="top"/>
          </w:tcPr>
          <w:p>
            <w:pPr>
              <w:spacing w:line="520" w:lineRule="exact"/>
              <w:rPr>
                <w:rFonts w:ascii="仿宋" w:hAnsi="仿宋" w:eastAsia="仿宋" w:cs="仿宋"/>
                <w:bCs/>
                <w:szCs w:val="21"/>
              </w:rPr>
            </w:pPr>
            <w:r>
              <w:rPr>
                <w:rFonts w:hint="eastAsia" w:ascii="仿宋" w:hAnsi="仿宋" w:eastAsia="仿宋" w:cs="仿宋"/>
                <w:bCs/>
                <w:szCs w:val="21"/>
              </w:rPr>
              <w:t>掌握中西餐宴请与赴宴的要求；了解礼尚往来的重要性，掌握拜访及接待来访的礼节规范；掌握舞会的礼仪</w:t>
            </w:r>
          </w:p>
        </w:tc>
        <w:tc>
          <w:tcPr>
            <w:tcW w:w="3355" w:type="dxa"/>
            <w:vAlign w:val="top"/>
          </w:tcPr>
          <w:p>
            <w:pPr>
              <w:spacing w:line="520" w:lineRule="exact"/>
              <w:rPr>
                <w:rFonts w:ascii="仿宋" w:hAnsi="仿宋" w:eastAsia="仿宋" w:cs="仿宋"/>
                <w:bCs/>
                <w:szCs w:val="21"/>
              </w:rPr>
            </w:pPr>
            <w:r>
              <w:rPr>
                <w:rFonts w:hint="eastAsia" w:ascii="仿宋" w:hAnsi="仿宋" w:eastAsia="仿宋" w:cs="仿宋"/>
                <w:bCs/>
                <w:szCs w:val="21"/>
              </w:rPr>
              <w:t>讲授法、任务驱动教学法、角色扮</w:t>
            </w:r>
          </w:p>
          <w:p>
            <w:pPr>
              <w:spacing w:line="520" w:lineRule="exact"/>
              <w:rPr>
                <w:rFonts w:ascii="仿宋" w:hAnsi="仿宋" w:eastAsia="仿宋" w:cs="仿宋"/>
                <w:bCs/>
                <w:szCs w:val="21"/>
              </w:rPr>
            </w:pPr>
            <w:r>
              <w:rPr>
                <w:rFonts w:hint="eastAsia" w:ascii="仿宋" w:hAnsi="仿宋" w:eastAsia="仿宋" w:cs="仿宋"/>
                <w:bCs/>
                <w:szCs w:val="21"/>
              </w:rPr>
              <w:t>演法，引导互动式，边讲边练，边练边辅导</w:t>
            </w:r>
          </w:p>
        </w:tc>
        <w:tc>
          <w:tcPr>
            <w:tcW w:w="66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89"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6</w:t>
            </w:r>
          </w:p>
        </w:tc>
        <w:tc>
          <w:tcPr>
            <w:tcW w:w="793"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职业礼仪</w:t>
            </w:r>
          </w:p>
        </w:tc>
        <w:tc>
          <w:tcPr>
            <w:tcW w:w="3190" w:type="dxa"/>
            <w:vAlign w:val="top"/>
          </w:tcPr>
          <w:p>
            <w:pPr>
              <w:spacing w:line="520" w:lineRule="exact"/>
              <w:rPr>
                <w:rFonts w:ascii="仿宋" w:hAnsi="仿宋" w:eastAsia="仿宋" w:cs="仿宋"/>
                <w:bCs/>
                <w:szCs w:val="21"/>
              </w:rPr>
            </w:pPr>
            <w:r>
              <w:rPr>
                <w:rFonts w:hint="eastAsia" w:ascii="仿宋" w:hAnsi="仿宋" w:eastAsia="仿宋" w:cs="仿宋"/>
                <w:bCs/>
                <w:szCs w:val="21"/>
              </w:rPr>
              <w:t>掌握面试的礼节，了解与领导、同事相处的重要性，及与领导、同事相处的礼仪礼节</w:t>
            </w:r>
          </w:p>
        </w:tc>
        <w:tc>
          <w:tcPr>
            <w:tcW w:w="3355" w:type="dxa"/>
            <w:vAlign w:val="top"/>
          </w:tcPr>
          <w:p>
            <w:pPr>
              <w:spacing w:line="520" w:lineRule="exact"/>
              <w:rPr>
                <w:rFonts w:ascii="仿宋" w:hAnsi="仿宋" w:eastAsia="仿宋" w:cs="仿宋"/>
                <w:bCs/>
                <w:szCs w:val="21"/>
              </w:rPr>
            </w:pPr>
            <w:r>
              <w:rPr>
                <w:rFonts w:hint="eastAsia" w:ascii="仿宋" w:hAnsi="仿宋" w:eastAsia="仿宋" w:cs="仿宋"/>
                <w:bCs/>
                <w:szCs w:val="21"/>
              </w:rPr>
              <w:t>讲授法、任务驱动教学法、角色扮演法，引导互动式，边讲边练，边练边辅导</w:t>
            </w:r>
          </w:p>
        </w:tc>
        <w:tc>
          <w:tcPr>
            <w:tcW w:w="66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89"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7</w:t>
            </w:r>
          </w:p>
        </w:tc>
        <w:tc>
          <w:tcPr>
            <w:tcW w:w="793" w:type="dxa"/>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习俗礼仪</w:t>
            </w:r>
          </w:p>
        </w:tc>
        <w:tc>
          <w:tcPr>
            <w:tcW w:w="3190" w:type="dxa"/>
            <w:vAlign w:val="top"/>
          </w:tcPr>
          <w:p>
            <w:pPr>
              <w:spacing w:line="520" w:lineRule="exact"/>
              <w:rPr>
                <w:rFonts w:ascii="仿宋" w:hAnsi="仿宋" w:eastAsia="仿宋" w:cs="仿宋"/>
                <w:bCs/>
                <w:szCs w:val="21"/>
              </w:rPr>
            </w:pPr>
            <w:r>
              <w:rPr>
                <w:rFonts w:hint="eastAsia" w:ascii="仿宋" w:hAnsi="仿宋" w:eastAsia="仿宋" w:cs="仿宋"/>
                <w:bCs/>
                <w:szCs w:val="21"/>
              </w:rPr>
              <w:t>了解中外各民族、各国家的民俗特点</w:t>
            </w:r>
          </w:p>
        </w:tc>
        <w:tc>
          <w:tcPr>
            <w:tcW w:w="3355" w:type="dxa"/>
            <w:vAlign w:val="top"/>
          </w:tcPr>
          <w:p>
            <w:pPr>
              <w:spacing w:line="520" w:lineRule="exact"/>
              <w:rPr>
                <w:rFonts w:ascii="仿宋" w:hAnsi="仿宋" w:eastAsia="仿宋" w:cs="仿宋"/>
                <w:bCs/>
                <w:szCs w:val="21"/>
              </w:rPr>
            </w:pPr>
            <w:r>
              <w:rPr>
                <w:rFonts w:hint="eastAsia" w:ascii="仿宋" w:hAnsi="仿宋" w:eastAsia="仿宋" w:cs="仿宋"/>
                <w:bCs/>
                <w:szCs w:val="21"/>
              </w:rPr>
              <w:t>讲授法</w:t>
            </w:r>
          </w:p>
        </w:tc>
        <w:tc>
          <w:tcPr>
            <w:tcW w:w="66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727" w:type="dxa"/>
            <w:gridSpan w:val="4"/>
            <w:vAlign w:val="center"/>
          </w:tcPr>
          <w:p>
            <w:pPr>
              <w:spacing w:line="520" w:lineRule="exact"/>
              <w:jc w:val="center"/>
              <w:rPr>
                <w:rFonts w:ascii="仿宋" w:hAnsi="仿宋" w:eastAsia="仿宋" w:cs="仿宋"/>
                <w:bCs/>
                <w:szCs w:val="21"/>
              </w:rPr>
            </w:pPr>
            <w:r>
              <w:rPr>
                <w:rFonts w:hint="eastAsia" w:ascii="仿宋" w:hAnsi="仿宋" w:eastAsia="仿宋" w:cs="仿宋"/>
                <w:bCs/>
                <w:szCs w:val="21"/>
              </w:rPr>
              <w:t>合计</w:t>
            </w:r>
          </w:p>
        </w:tc>
        <w:tc>
          <w:tcPr>
            <w:tcW w:w="663"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18</w:t>
            </w:r>
          </w:p>
        </w:tc>
      </w:tr>
    </w:tbl>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六、教学建议</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（一）教学方法</w:t>
      </w:r>
    </w:p>
    <w:p>
      <w:pPr>
        <w:widowControl/>
        <w:spacing w:line="480" w:lineRule="exact"/>
        <w:ind w:firstLine="560" w:firstLineChars="200"/>
        <w:contextualSpacing/>
        <w:rPr>
          <w:rFonts w:ascii="仿宋" w:hAnsi="仿宋" w:eastAsia="仿宋" w:cs="仿宋"/>
          <w:kern w:val="0"/>
          <w:sz w:val="28"/>
          <w:szCs w:val="28"/>
        </w:rPr>
      </w:pPr>
      <w:r>
        <w:rPr>
          <w:rFonts w:hint="eastAsia" w:ascii="仿宋" w:hAnsi="仿宋" w:eastAsia="仿宋" w:cs="仿宋"/>
          <w:kern w:val="0"/>
          <w:sz w:val="28"/>
          <w:szCs w:val="28"/>
        </w:rPr>
        <w:t>1.突出重点。重点应突出基本概念、基本方法和基本原理，更要突出基础理论的具体运用和塑造自身良好形象的方法。</w:t>
      </w:r>
    </w:p>
    <w:p>
      <w:pPr>
        <w:widowControl/>
        <w:spacing w:line="480" w:lineRule="exact"/>
        <w:ind w:firstLine="560" w:firstLineChars="200"/>
        <w:contextualSpacing/>
        <w:rPr>
          <w:rFonts w:ascii="仿宋" w:hAnsi="仿宋" w:eastAsia="仿宋" w:cs="仿宋"/>
          <w:kern w:val="0"/>
          <w:sz w:val="28"/>
          <w:szCs w:val="28"/>
        </w:rPr>
      </w:pPr>
      <w:r>
        <w:rPr>
          <w:rFonts w:hint="eastAsia" w:ascii="仿宋" w:hAnsi="仿宋" w:eastAsia="仿宋" w:cs="仿宋"/>
          <w:kern w:val="0"/>
          <w:sz w:val="28"/>
          <w:szCs w:val="28"/>
        </w:rPr>
        <w:t xml:space="preserve">2.注重示范与影像资料的观摩。 </w:t>
      </w:r>
    </w:p>
    <w:p>
      <w:pPr>
        <w:widowControl/>
        <w:spacing w:line="480" w:lineRule="exact"/>
        <w:ind w:firstLine="560" w:firstLineChars="200"/>
        <w:contextualSpacing/>
        <w:rPr>
          <w:rFonts w:ascii="仿宋" w:hAnsi="仿宋" w:eastAsia="仿宋" w:cs="仿宋"/>
          <w:kern w:val="0"/>
          <w:sz w:val="28"/>
          <w:szCs w:val="28"/>
        </w:rPr>
      </w:pPr>
      <w:r>
        <w:rPr>
          <w:rFonts w:hint="eastAsia" w:ascii="仿宋" w:hAnsi="仿宋" w:eastAsia="仿宋" w:cs="仿宋"/>
          <w:kern w:val="0"/>
          <w:sz w:val="28"/>
          <w:szCs w:val="28"/>
        </w:rPr>
        <w:t>3.创新教法。应积极探讨教学方法的创新。　</w:t>
      </w:r>
    </w:p>
    <w:p>
      <w:pPr>
        <w:widowControl/>
        <w:spacing w:line="480" w:lineRule="exact"/>
        <w:ind w:firstLine="560" w:firstLineChars="200"/>
        <w:contextualSpacing/>
        <w:rPr>
          <w:rFonts w:ascii="仿宋" w:hAnsi="仿宋" w:eastAsia="仿宋" w:cs="仿宋"/>
          <w:kern w:val="0"/>
          <w:sz w:val="28"/>
          <w:szCs w:val="28"/>
        </w:rPr>
      </w:pPr>
      <w:r>
        <w:rPr>
          <w:rFonts w:hint="eastAsia" w:ascii="仿宋" w:hAnsi="仿宋" w:eastAsia="仿宋" w:cs="仿宋"/>
          <w:kern w:val="0"/>
          <w:sz w:val="28"/>
          <w:szCs w:val="28"/>
        </w:rPr>
        <w:t>4.强调过程。应该强调学员的自主学习和学习过程，面授辅导教师应加强对过程性学习的检查。</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（二）评价方法</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1.通过学生自评、互评和教师评价相结合评价方法，实现评价主体多元化。</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加强教学过程环节的考核，结合学生出勤、作业练习、课堂提问、职业生涯规划书展评与评选等情况，综合评定学生的成绩。建立过程考评与期末考评相结合的方法，强调过程考评的重要性。过程考评占50分，期末考评占50分。</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（三）教学条件</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1.制作各种多媒体课件。</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2.教室桌椅的安排应能根据教学情况的需要进行组合，方便创设各种礼仪环境等各种模拟情境。</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（四）教材编选</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1.教材编写应以本课程标准为基本依据。</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2.教材应提供各种与实际工作相对应示例、范文。</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3.教材应突出实用性，将商务礼仪的学习与工作生活中的实际应用结合。</w:t>
      </w:r>
    </w:p>
    <w:p>
      <w:pPr>
        <w:pStyle w:val="2"/>
        <w:adjustRightInd w:val="0"/>
        <w:snapToGrid w:val="0"/>
        <w:spacing w:before="312" w:after="312" w:line="480" w:lineRule="exact"/>
        <w:ind w:firstLine="723" w:firstLineChars="200"/>
        <w:rPr>
          <w:rFonts w:hint="eastAsia" w:ascii="仿宋" w:hAnsi="仿宋" w:eastAsia="仿宋" w:cs="仿宋"/>
          <w:b/>
          <w:sz w:val="36"/>
          <w:szCs w:val="28"/>
        </w:rPr>
      </w:pPr>
    </w:p>
    <w:p>
      <w:pPr>
        <w:pStyle w:val="2"/>
        <w:adjustRightInd w:val="0"/>
        <w:snapToGrid w:val="0"/>
        <w:spacing w:before="312" w:after="312" w:line="480" w:lineRule="exact"/>
        <w:ind w:firstLine="723" w:firstLineChars="200"/>
        <w:rPr>
          <w:rFonts w:ascii="仿宋" w:hAnsi="仿宋" w:eastAsia="仿宋" w:cs="仿宋"/>
          <w:b/>
          <w:sz w:val="36"/>
          <w:szCs w:val="28"/>
        </w:rPr>
      </w:pPr>
      <w:r>
        <w:rPr>
          <w:rFonts w:hint="eastAsia" w:ascii="仿宋" w:hAnsi="仿宋" w:eastAsia="仿宋" w:cs="仿宋"/>
          <w:b/>
          <w:sz w:val="36"/>
          <w:szCs w:val="28"/>
        </w:rPr>
        <w:t>《口才与交流》课程标准</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一、课程性质与任务</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本课程是中等职业教育电子商务专业的一门专业技能课程。口语交际能力是现代公民的必备能力之一，更是直接在生产、建设、管理和服务第一线工作的高等应用型人才必备的能力之一。《口才与交流》主要培养学生正确把握口才与交流的特点、运用语言表达的技能、规律以及在不同语境中语言的灵活运用。旨在对学生进行演讲与口语表达的技能训练，使学生掌握相关训练科目的语言技巧，具有专业所需的演讲与口语表达能力，具备一定的语言应变能力。</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具有鲜明的职业性、实用性特点。要求学生掌握一般口语交际技能、口才与交流的基本技能以及特定的职业口语风范与从业规范，为今后工作做好准备。</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二、课程教学目标</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通过本课程的学习，可以提高学生汉语言口头表达能力、思维的应变能力，培养学生良好的心理素质，以促进学生的可持续发展。具体要求如下：</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1.能力目标</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(1)纠正语音，提倡使用标准普通话；</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(2)提高日常言语水平；</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(3)提高社交场合中的言语交际能力；</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(4)形成明辨是非、分析言语活动优劣的能力。</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(5)培养学生积极思索能力和良好的心理素质。</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2.知识目标</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(1)理解言语交际的重要作用；</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(2)把握言语交际的基本原则；</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(3)使学生能够使用标准普通话进行言语交际；</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(4)掌握日常言语交际的基本技巧和方法。</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(5)掌握有效演讲的全过程。</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3、素质目标</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(1)爱祖国语言的情感；</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(2)培养学生运用标准普通话的自觉性；</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(3)学生积极乐观的审美情趣，克服低级趣味；</w:t>
      </w:r>
    </w:p>
    <w:p>
      <w:pPr>
        <w:spacing w:line="48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(4)培养学生重视交际和乐于交际的思想观念。</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三、参考学时</w:t>
      </w:r>
    </w:p>
    <w:p>
      <w:pPr>
        <w:spacing w:line="480" w:lineRule="exact"/>
        <w:ind w:firstLine="1120" w:firstLineChars="400"/>
        <w:contextualSpacing/>
        <w:rPr>
          <w:rFonts w:ascii="仿宋" w:hAnsi="仿宋" w:eastAsia="仿宋" w:cs="仿宋"/>
          <w:sz w:val="28"/>
          <w:szCs w:val="28"/>
        </w:rPr>
      </w:pPr>
      <w:r>
        <w:rPr>
          <w:rFonts w:hint="eastAsia" w:ascii="仿宋" w:hAnsi="仿宋" w:eastAsia="仿宋" w:cs="仿宋"/>
          <w:sz w:val="28"/>
          <w:szCs w:val="28"/>
        </w:rPr>
        <w:t>18学时</w:t>
      </w:r>
    </w:p>
    <w:p>
      <w:p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四、课程学分</w:t>
      </w:r>
    </w:p>
    <w:p>
      <w:pPr>
        <w:spacing w:line="480" w:lineRule="exact"/>
        <w:ind w:firstLine="1120" w:firstLineChars="400"/>
        <w:contextualSpacing/>
        <w:rPr>
          <w:rFonts w:ascii="仿宋" w:hAnsi="仿宋" w:eastAsia="仿宋" w:cs="仿宋"/>
          <w:sz w:val="28"/>
          <w:szCs w:val="28"/>
        </w:rPr>
      </w:pPr>
      <w:r>
        <w:rPr>
          <w:rFonts w:hint="eastAsia" w:ascii="仿宋" w:hAnsi="仿宋" w:eastAsia="仿宋" w:cs="仿宋"/>
          <w:sz w:val="28"/>
          <w:szCs w:val="28"/>
        </w:rPr>
        <w:t>1学分</w:t>
      </w:r>
    </w:p>
    <w:p>
      <w:pPr>
        <w:numPr>
          <w:ilvl w:val="0"/>
          <w:numId w:val="10"/>
        </w:numPr>
        <w:spacing w:line="48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课程内容和要求</w:t>
      </w:r>
    </w:p>
    <w:p>
      <w:pPr>
        <w:spacing w:line="480" w:lineRule="exact"/>
        <w:contextualSpacing/>
        <w:rPr>
          <w:rFonts w:ascii="仿宋" w:hAnsi="仿宋" w:eastAsia="仿宋" w:cs="仿宋"/>
          <w:b/>
          <w:sz w:val="28"/>
          <w:szCs w:val="28"/>
        </w:rPr>
      </w:pPr>
    </w:p>
    <w:tbl>
      <w:tblPr>
        <w:tblStyle w:val="18"/>
        <w:tblW w:w="837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482"/>
        <w:gridCol w:w="700"/>
        <w:gridCol w:w="2655"/>
        <w:gridCol w:w="3734"/>
        <w:gridCol w:w="80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blHeader/>
          <w:jc w:val="center"/>
        </w:trPr>
        <w:tc>
          <w:tcPr>
            <w:tcW w:w="48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480" w:lineRule="exact"/>
              <w:rPr>
                <w:rFonts w:ascii="仿宋" w:hAnsi="仿宋" w:eastAsia="仿宋" w:cs="仿宋"/>
                <w:bCs/>
                <w:color w:val="000000"/>
                <w:szCs w:val="21"/>
              </w:rPr>
            </w:pPr>
            <w:r>
              <w:rPr>
                <w:rFonts w:hint="eastAsia" w:ascii="仿宋" w:hAnsi="仿宋" w:eastAsia="仿宋" w:cs="仿宋"/>
                <w:bCs/>
                <w:color w:val="000000"/>
                <w:szCs w:val="21"/>
              </w:rPr>
              <w:t>序号</w:t>
            </w:r>
          </w:p>
        </w:tc>
        <w:tc>
          <w:tcPr>
            <w:tcW w:w="7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480" w:lineRule="exact"/>
              <w:rPr>
                <w:rFonts w:ascii="仿宋" w:hAnsi="仿宋" w:eastAsia="仿宋" w:cs="仿宋"/>
                <w:bCs/>
                <w:color w:val="000000"/>
                <w:szCs w:val="21"/>
              </w:rPr>
            </w:pPr>
            <w:r>
              <w:rPr>
                <w:rFonts w:hint="eastAsia" w:ascii="仿宋" w:hAnsi="仿宋" w:eastAsia="仿宋" w:cs="仿宋"/>
                <w:bCs/>
                <w:color w:val="000000"/>
                <w:szCs w:val="21"/>
              </w:rPr>
              <w:t>教学</w:t>
            </w:r>
          </w:p>
          <w:p>
            <w:pPr>
              <w:spacing w:line="480" w:lineRule="exact"/>
              <w:rPr>
                <w:rFonts w:ascii="仿宋" w:hAnsi="仿宋" w:eastAsia="仿宋" w:cs="仿宋"/>
                <w:bCs/>
                <w:color w:val="000000"/>
                <w:szCs w:val="21"/>
              </w:rPr>
            </w:pPr>
            <w:r>
              <w:rPr>
                <w:rFonts w:hint="eastAsia" w:ascii="仿宋" w:hAnsi="仿宋" w:eastAsia="仿宋" w:cs="仿宋"/>
                <w:bCs/>
                <w:color w:val="000000"/>
                <w:szCs w:val="21"/>
              </w:rPr>
              <w:t>项目</w:t>
            </w:r>
          </w:p>
        </w:tc>
        <w:tc>
          <w:tcPr>
            <w:tcW w:w="26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48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教学内容与教学要求</w:t>
            </w:r>
          </w:p>
        </w:tc>
        <w:tc>
          <w:tcPr>
            <w:tcW w:w="37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48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活动设计建议</w:t>
            </w:r>
          </w:p>
        </w:tc>
        <w:tc>
          <w:tcPr>
            <w:tcW w:w="80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line="480" w:lineRule="exact"/>
              <w:jc w:val="center"/>
              <w:rPr>
                <w:rFonts w:ascii="仿宋" w:hAnsi="仿宋" w:eastAsia="仿宋" w:cs="仿宋"/>
                <w:bCs/>
                <w:color w:val="000000"/>
                <w:szCs w:val="21"/>
              </w:rPr>
            </w:pPr>
            <w:r>
              <w:rPr>
                <w:rFonts w:hint="eastAsia" w:ascii="仿宋" w:hAnsi="仿宋" w:eastAsia="仿宋" w:cs="仿宋"/>
                <w:bCs/>
                <w:color w:val="000000"/>
                <w:szCs w:val="21"/>
              </w:rPr>
              <w:t>参考</w:t>
            </w:r>
          </w:p>
          <w:p>
            <w:pPr>
              <w:spacing w:line="480" w:lineRule="exact"/>
              <w:jc w:val="center"/>
              <w:rPr>
                <w:rFonts w:ascii="仿宋" w:hAnsi="仿宋" w:eastAsia="仿宋" w:cs="仿宋"/>
                <w:bCs/>
                <w:color w:val="000000"/>
                <w:szCs w:val="21"/>
              </w:rPr>
            </w:pPr>
            <w:r>
              <w:rPr>
                <w:rFonts w:hint="eastAsia" w:ascii="仿宋" w:hAnsi="仿宋" w:eastAsia="仿宋" w:cs="仿宋"/>
                <w:bCs/>
                <w:color w:val="000000"/>
                <w:szCs w:val="21"/>
              </w:rPr>
              <w:t>课时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641" w:hRule="atLeast"/>
          <w:jc w:val="center"/>
        </w:trPr>
        <w:tc>
          <w:tcPr>
            <w:tcW w:w="4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1</w:t>
            </w:r>
          </w:p>
        </w:tc>
        <w:tc>
          <w:tcPr>
            <w:tcW w:w="700"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jc w:val="center"/>
              <w:rPr>
                <w:rFonts w:ascii="仿宋" w:hAnsi="仿宋" w:eastAsia="仿宋" w:cs="仿宋"/>
                <w:szCs w:val="21"/>
              </w:rPr>
            </w:pPr>
          </w:p>
          <w:p>
            <w:pPr>
              <w:adjustRightInd w:val="0"/>
              <w:snapToGrid w:val="0"/>
              <w:spacing w:line="380" w:lineRule="exact"/>
              <w:contextualSpacing/>
              <w:jc w:val="center"/>
              <w:rPr>
                <w:rFonts w:ascii="仿宋" w:hAnsi="仿宋" w:eastAsia="仿宋" w:cs="仿宋"/>
                <w:szCs w:val="21"/>
              </w:rPr>
            </w:pPr>
          </w:p>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打造阳光心态</w:t>
            </w:r>
          </w:p>
        </w:tc>
        <w:tc>
          <w:tcPr>
            <w:tcW w:w="2655"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了解什么是阳光心态，了解阳光心态对我们有什么意义？能够在老师的指导下有意识的建立自我的阳光心态</w:t>
            </w:r>
          </w:p>
        </w:tc>
        <w:tc>
          <w:tcPr>
            <w:tcW w:w="3734"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教学材料与设备：多媒体</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危险点分析及安全措施：无</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教学方法：讲授、现场演练</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教学组织过程：</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一、什么是阳光心态</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二、阳光心态的作用</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三、阳光心态的评价标准</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四、如何建立阳光心态</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实训：学会赞美</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523" w:hRule="atLeast"/>
          <w:jc w:val="center"/>
        </w:trPr>
        <w:tc>
          <w:tcPr>
            <w:tcW w:w="4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2</w:t>
            </w:r>
          </w:p>
        </w:tc>
        <w:tc>
          <w:tcPr>
            <w:tcW w:w="700"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解读肢体语言</w:t>
            </w:r>
          </w:p>
        </w:tc>
        <w:tc>
          <w:tcPr>
            <w:tcW w:w="2655"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了解什么是肢体语言，肢体语言的作用，学会运用肢体语言塑造良好形象，提高表达与沟通效果</w:t>
            </w:r>
          </w:p>
        </w:tc>
        <w:tc>
          <w:tcPr>
            <w:tcW w:w="3734"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教学材料与设备：多媒体</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危险点分析及安全措施：无</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教学方法：讲授、现场演练</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教学组织过程：</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一、什么是肢体语言</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二、肢体语言的作用</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三、教你解读肢语言</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四、运用肢体语言，塑造完美形象</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实训：察言观色</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835" w:hRule="atLeast"/>
          <w:jc w:val="center"/>
        </w:trPr>
        <w:tc>
          <w:tcPr>
            <w:tcW w:w="4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3</w:t>
            </w:r>
          </w:p>
        </w:tc>
        <w:tc>
          <w:tcPr>
            <w:tcW w:w="700"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口语表达技巧</w:t>
            </w:r>
          </w:p>
        </w:tc>
        <w:tc>
          <w:tcPr>
            <w:tcW w:w="2655"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掌握口语的特点，有意识的培养口语能力；掌握口语的基本要求，学会准确的选择词语、句式表达感情</w:t>
            </w:r>
          </w:p>
        </w:tc>
        <w:tc>
          <w:tcPr>
            <w:tcW w:w="3734"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教学材料与设备：多媒体</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危险点分析及安全措施：无</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教学方法：讲授、现场演练</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教学组织过程：</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口语概说</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提高口语表达能力的技巧</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实训：有声有色地表达</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513" w:hRule="atLeast"/>
          <w:jc w:val="center"/>
        </w:trPr>
        <w:tc>
          <w:tcPr>
            <w:tcW w:w="4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4</w:t>
            </w:r>
          </w:p>
        </w:tc>
        <w:tc>
          <w:tcPr>
            <w:tcW w:w="700"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项目四：口才与演讲</w:t>
            </w:r>
          </w:p>
        </w:tc>
        <w:tc>
          <w:tcPr>
            <w:tcW w:w="2655"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理解演讲的内涵和特征，学会如何准备一次演讲，掌握演讲的基本技巧和方法</w:t>
            </w:r>
          </w:p>
        </w:tc>
        <w:tc>
          <w:tcPr>
            <w:tcW w:w="3734" w:type="dxa"/>
            <w:tcBorders>
              <w:top w:val="nil"/>
              <w:left w:val="nil"/>
              <w:bottom w:val="single" w:color="auto" w:sz="8"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教学材料与设备：多媒体</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危险点分析及安全措施：无</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教学方法：讲授、现场演练</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教学组织过程：</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什么是演讲</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如何做演讲前的准备</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如何准备演讲稿</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演讲成功的五大标准</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实训：即兴演讲</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482"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5</w:t>
            </w:r>
          </w:p>
        </w:tc>
        <w:tc>
          <w:tcPr>
            <w:tcW w:w="700" w:type="dxa"/>
            <w:tcBorders>
              <w:top w:val="nil"/>
              <w:left w:val="nil"/>
              <w:bottom w:val="single" w:color="auto" w:sz="4"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有效沟通的策略</w:t>
            </w:r>
          </w:p>
        </w:tc>
        <w:tc>
          <w:tcPr>
            <w:tcW w:w="2655" w:type="dxa"/>
            <w:tcBorders>
              <w:top w:val="nil"/>
              <w:left w:val="nil"/>
              <w:bottom w:val="single" w:color="auto" w:sz="4"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了解什么是沟通</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了解有效沟通的意义和作用；学习有效沟通的方法和策略</w:t>
            </w:r>
          </w:p>
        </w:tc>
        <w:tc>
          <w:tcPr>
            <w:tcW w:w="3734" w:type="dxa"/>
            <w:tcBorders>
              <w:top w:val="nil"/>
              <w:left w:val="nil"/>
              <w:bottom w:val="single" w:color="auto" w:sz="4" w:space="0"/>
              <w:right w:val="single" w:color="auto" w:sz="8"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教学材料与设备：多媒体</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危险点分析及安全措施：无</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教学方法：讲授、现场演练</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教学组织过程：</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什么是沟通</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有效沟通的内涵和作用</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有效沟通的策略</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有效沟通的评价标准</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实训：有效说服</w:t>
            </w:r>
          </w:p>
        </w:tc>
        <w:tc>
          <w:tcPr>
            <w:tcW w:w="807"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4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6</w:t>
            </w:r>
          </w:p>
        </w:tc>
        <w:tc>
          <w:tcPr>
            <w:tcW w:w="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人际交往的禁忌</w:t>
            </w:r>
          </w:p>
        </w:tc>
        <w:tc>
          <w:tcPr>
            <w:tcW w:w="265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了解什么是禁忌，人际交往有哪些禁忌；了解学习人际交往的禁忌对提高人际沟通能力的重要意义</w:t>
            </w:r>
          </w:p>
        </w:tc>
        <w:tc>
          <w:tcPr>
            <w:tcW w:w="37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教学材料与设备：多媒体</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危险点分析及安全措施：无</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教学方法：讲授、现场演练</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教学组织过程：</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什么是人际交往的禁忌</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人际交往有哪些禁忌</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如何避免触犯人际交往的禁忌</w:t>
            </w:r>
          </w:p>
          <w:p>
            <w:pPr>
              <w:adjustRightInd w:val="0"/>
              <w:snapToGrid w:val="0"/>
              <w:spacing w:line="380" w:lineRule="exact"/>
              <w:contextualSpacing/>
              <w:rPr>
                <w:rFonts w:ascii="仿宋" w:hAnsi="仿宋" w:eastAsia="仿宋" w:cs="仿宋"/>
                <w:szCs w:val="21"/>
              </w:rPr>
            </w:pPr>
            <w:r>
              <w:rPr>
                <w:rFonts w:hint="eastAsia" w:ascii="仿宋" w:hAnsi="仿宋" w:eastAsia="仿宋" w:cs="仿宋"/>
                <w:szCs w:val="21"/>
              </w:rPr>
              <w:t>实训：化解人际冲突</w:t>
            </w:r>
          </w:p>
        </w:tc>
        <w:tc>
          <w:tcPr>
            <w:tcW w:w="8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57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合计</w:t>
            </w:r>
          </w:p>
        </w:tc>
        <w:tc>
          <w:tcPr>
            <w:tcW w:w="8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80" w:lineRule="exact"/>
              <w:contextualSpacing/>
              <w:jc w:val="center"/>
              <w:rPr>
                <w:rFonts w:ascii="仿宋" w:hAnsi="仿宋" w:eastAsia="仿宋" w:cs="仿宋"/>
                <w:szCs w:val="21"/>
              </w:rPr>
            </w:pPr>
            <w:r>
              <w:rPr>
                <w:rFonts w:hint="eastAsia" w:ascii="仿宋" w:hAnsi="仿宋" w:eastAsia="仿宋" w:cs="仿宋"/>
                <w:szCs w:val="21"/>
              </w:rPr>
              <w:t>18</w:t>
            </w:r>
          </w:p>
        </w:tc>
      </w:tr>
    </w:tbl>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六、教学建议</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（一）教学方法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1.直观教学法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借助视频录像、多媒体等手段辅助教学，教师通过实例分析等各种直观的方法进行讲授和示范，学生实际操作，讲练结合，达到理论与实践的有机结合，实现技能的提升。</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2.案例教学法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通过引入有针对性的案例，在激发学生学习兴趣的同时，使学生能更好地</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掌握理论知识并能够学以致用，运用所学解决现实问题，从而提高其分析和解决问题的能力。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3.分组讨论法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展开小组讨论、小组辩论和专题汇报等多种形式，鼓励和引导学生参与课堂。这样可以使学生变被动听课为主动参与，有利于提高其学习的积极性和主动性，也有利于培养学生的独立思考能力、表达能力、团队合作精神和解决问题的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4.任务驱动法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 xml:space="preserve">采用真实企业的案例资料，以完成每一任务为目标，让学生根据实际工作过程所需技能的操作方法和规范要求进行学习和训练。用工作任务驱动学生积极主动地进行学习和训练。 </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（二）评价方法</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口才与交流》平时成绩以学生的演讲表达为主，辅之以必要的理论作业，查看学生积累的相关资料的汇集。期末考试以理论为次，写讲演稿或其他形式的口语表达稿件，听学生的汇报课，通过综合测试来检测学生的学习成果。</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（三）教学条件</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1.学生应具有基本的口语表达能力和沟通能力。</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2.教师应具有口语表达能力、语言组织能力，性格开朗、乐观，能调动课堂气氛，提高学生进行口语练习的积极性，能设计恰当的情景模拟，让学生进行练习。</w:t>
      </w:r>
    </w:p>
    <w:p>
      <w:pPr>
        <w:spacing w:line="480" w:lineRule="exact"/>
        <w:ind w:firstLine="562" w:firstLineChars="200"/>
        <w:contextualSpacing/>
        <w:rPr>
          <w:rFonts w:ascii="仿宋" w:hAnsi="仿宋" w:eastAsia="仿宋" w:cs="仿宋_GB2312"/>
          <w:b/>
          <w:sz w:val="28"/>
          <w:szCs w:val="28"/>
        </w:rPr>
      </w:pPr>
      <w:r>
        <w:rPr>
          <w:rFonts w:hint="eastAsia" w:ascii="仿宋" w:hAnsi="仿宋" w:eastAsia="仿宋" w:cs="仿宋_GB2312"/>
          <w:b/>
          <w:sz w:val="28"/>
          <w:szCs w:val="28"/>
        </w:rPr>
        <w:t>（四）教材编选</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1.教材编写应以本课程标准为基本依据，合理安排教材内容。</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2.教材应充分体现工作过程导向的课程设计思想。</w:t>
      </w:r>
    </w:p>
    <w:p>
      <w:pPr>
        <w:spacing w:line="480" w:lineRule="exact"/>
        <w:ind w:firstLine="560" w:firstLineChars="200"/>
        <w:contextualSpacing/>
        <w:rPr>
          <w:rFonts w:ascii="仿宋" w:hAnsi="仿宋" w:eastAsia="仿宋" w:cs="仿宋_GB2312"/>
          <w:sz w:val="28"/>
          <w:szCs w:val="28"/>
        </w:rPr>
      </w:pPr>
      <w:r>
        <w:rPr>
          <w:rFonts w:hint="eastAsia" w:ascii="仿宋" w:hAnsi="仿宋" w:eastAsia="仿宋" w:cs="仿宋_GB2312"/>
          <w:sz w:val="28"/>
          <w:szCs w:val="28"/>
        </w:rPr>
        <w:t>3.教材应突出实用性，将课程基础知识与实际应用结合。</w:t>
      </w:r>
    </w:p>
    <w:p>
      <w:pPr>
        <w:spacing w:line="480" w:lineRule="exact"/>
        <w:ind w:firstLine="560" w:firstLineChars="200"/>
        <w:contextualSpacing/>
        <w:rPr>
          <w:rFonts w:hint="eastAsia" w:ascii="仿宋" w:hAnsi="仿宋" w:eastAsia="仿宋" w:cs="仿宋_GB2312"/>
          <w:sz w:val="28"/>
          <w:szCs w:val="28"/>
        </w:rPr>
      </w:pPr>
      <w:r>
        <w:rPr>
          <w:rFonts w:hint="eastAsia" w:ascii="仿宋" w:hAnsi="仿宋" w:eastAsia="仿宋" w:cs="仿宋_GB2312"/>
          <w:sz w:val="28"/>
          <w:szCs w:val="28"/>
        </w:rPr>
        <w:t>4.教材应以学生为本，文字表达要简明扼要，内容展现应图文并茂，突出重点，注重提高学生学习的主动性和积极性。</w:t>
      </w:r>
    </w:p>
    <w:p>
      <w:pPr>
        <w:spacing w:line="480" w:lineRule="exact"/>
        <w:ind w:firstLine="560" w:firstLineChars="200"/>
        <w:contextualSpacing/>
        <w:rPr>
          <w:rFonts w:hint="eastAsia" w:ascii="仿宋" w:hAnsi="仿宋" w:eastAsia="仿宋" w:cs="仿宋_GB2312"/>
          <w:sz w:val="28"/>
          <w:szCs w:val="28"/>
        </w:rPr>
      </w:pPr>
    </w:p>
    <w:p>
      <w:pPr>
        <w:adjustRightInd w:val="0"/>
        <w:snapToGrid w:val="0"/>
        <w:spacing w:line="520" w:lineRule="exact"/>
        <w:jc w:val="center"/>
        <w:rPr>
          <w:rFonts w:ascii="宋体" w:hAnsi="宋体" w:cs="宋体"/>
          <w:b/>
          <w:kern w:val="0"/>
          <w:sz w:val="44"/>
          <w:szCs w:val="44"/>
        </w:rPr>
      </w:pPr>
    </w:p>
    <w:p>
      <w:pPr>
        <w:adjustRightInd w:val="0"/>
        <w:snapToGrid w:val="0"/>
        <w:spacing w:line="520" w:lineRule="exact"/>
        <w:jc w:val="center"/>
        <w:rPr>
          <w:rFonts w:ascii="宋体" w:hAnsi="宋体" w:cs="宋体"/>
          <w:b/>
          <w:kern w:val="0"/>
          <w:sz w:val="44"/>
          <w:szCs w:val="44"/>
        </w:rPr>
      </w:pPr>
    </w:p>
    <w:p>
      <w:pPr>
        <w:adjustRightInd w:val="0"/>
        <w:snapToGrid w:val="0"/>
        <w:spacing w:line="520" w:lineRule="exact"/>
        <w:jc w:val="center"/>
        <w:rPr>
          <w:rFonts w:hint="eastAsia" w:ascii="仿宋" w:hAnsi="仿宋" w:eastAsia="仿宋" w:cs="仿宋"/>
          <w:b/>
          <w:kern w:val="0"/>
          <w:sz w:val="36"/>
          <w:szCs w:val="36"/>
        </w:rPr>
      </w:pPr>
    </w:p>
    <w:p>
      <w:pPr>
        <w:adjustRightInd w:val="0"/>
        <w:snapToGrid w:val="0"/>
        <w:spacing w:line="520" w:lineRule="exact"/>
        <w:jc w:val="center"/>
        <w:rPr>
          <w:rFonts w:hint="eastAsia" w:ascii="仿宋" w:hAnsi="仿宋" w:eastAsia="仿宋" w:cs="仿宋"/>
          <w:b/>
          <w:kern w:val="0"/>
          <w:sz w:val="36"/>
          <w:szCs w:val="36"/>
        </w:rPr>
      </w:pPr>
    </w:p>
    <w:p>
      <w:pPr>
        <w:adjustRightInd w:val="0"/>
        <w:snapToGrid w:val="0"/>
        <w:spacing w:line="520" w:lineRule="exact"/>
        <w:jc w:val="center"/>
        <w:rPr>
          <w:rFonts w:hint="eastAsia" w:ascii="仿宋" w:hAnsi="仿宋" w:eastAsia="仿宋" w:cs="仿宋"/>
          <w:b/>
          <w:kern w:val="0"/>
          <w:sz w:val="36"/>
          <w:szCs w:val="36"/>
        </w:rPr>
      </w:pPr>
    </w:p>
    <w:p>
      <w:pPr>
        <w:adjustRightInd w:val="0"/>
        <w:snapToGrid w:val="0"/>
        <w:spacing w:line="520" w:lineRule="exact"/>
        <w:jc w:val="center"/>
        <w:rPr>
          <w:rFonts w:hint="eastAsia" w:ascii="仿宋" w:hAnsi="仿宋" w:eastAsia="仿宋" w:cs="仿宋"/>
          <w:b/>
          <w:kern w:val="0"/>
          <w:sz w:val="36"/>
          <w:szCs w:val="36"/>
        </w:rPr>
      </w:pPr>
    </w:p>
    <w:p>
      <w:pPr>
        <w:adjustRightInd w:val="0"/>
        <w:snapToGrid w:val="0"/>
        <w:spacing w:line="520" w:lineRule="exact"/>
        <w:jc w:val="center"/>
        <w:rPr>
          <w:rFonts w:hint="eastAsia" w:ascii="仿宋" w:hAnsi="仿宋" w:eastAsia="仿宋" w:cs="仿宋"/>
          <w:b/>
          <w:kern w:val="0"/>
          <w:sz w:val="36"/>
          <w:szCs w:val="36"/>
        </w:rPr>
      </w:pPr>
    </w:p>
    <w:p>
      <w:pPr>
        <w:adjustRightInd w:val="0"/>
        <w:snapToGrid w:val="0"/>
        <w:spacing w:line="520" w:lineRule="exact"/>
        <w:jc w:val="center"/>
        <w:rPr>
          <w:rFonts w:hint="eastAsia" w:ascii="仿宋" w:hAnsi="仿宋" w:eastAsia="仿宋" w:cs="仿宋"/>
          <w:b/>
          <w:kern w:val="0"/>
          <w:sz w:val="36"/>
          <w:szCs w:val="36"/>
        </w:rPr>
      </w:pPr>
    </w:p>
    <w:p>
      <w:pPr>
        <w:adjustRightInd w:val="0"/>
        <w:snapToGrid w:val="0"/>
        <w:spacing w:line="520" w:lineRule="exact"/>
        <w:jc w:val="center"/>
        <w:rPr>
          <w:rFonts w:hint="eastAsia" w:ascii="仿宋" w:hAnsi="仿宋" w:eastAsia="仿宋" w:cs="仿宋"/>
          <w:b/>
          <w:kern w:val="0"/>
          <w:sz w:val="44"/>
          <w:szCs w:val="44"/>
        </w:rPr>
      </w:pPr>
      <w:r>
        <w:rPr>
          <w:rFonts w:hint="eastAsia" w:ascii="仿宋" w:hAnsi="仿宋" w:eastAsia="仿宋" w:cs="仿宋"/>
          <w:b/>
          <w:kern w:val="0"/>
          <w:sz w:val="36"/>
          <w:szCs w:val="36"/>
        </w:rPr>
        <w:t>技能实验（实训）室及设备配备标准</w:t>
      </w:r>
    </w:p>
    <w:p>
      <w:pPr>
        <w:adjustRightInd w:val="0"/>
        <w:snapToGrid w:val="0"/>
        <w:spacing w:line="520" w:lineRule="exact"/>
        <w:jc w:val="center"/>
        <w:rPr>
          <w:rFonts w:ascii="宋体" w:hAnsi="宋体" w:cs="宋体"/>
          <w:b/>
          <w:kern w:val="0"/>
          <w:sz w:val="44"/>
          <w:szCs w:val="44"/>
        </w:rPr>
      </w:pPr>
    </w:p>
    <w:tbl>
      <w:tblPr>
        <w:tblStyle w:val="18"/>
        <w:tblW w:w="83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095"/>
        <w:gridCol w:w="1772"/>
        <w:gridCol w:w="525"/>
        <w:gridCol w:w="1038"/>
        <w:gridCol w:w="851"/>
        <w:gridCol w:w="850"/>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1128" w:type="dxa"/>
            <w:vMerge w:val="restart"/>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实验</w:t>
            </w:r>
          </w:p>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（实训）教学类别</w:t>
            </w:r>
          </w:p>
        </w:tc>
        <w:tc>
          <w:tcPr>
            <w:tcW w:w="1095" w:type="dxa"/>
            <w:vMerge w:val="restart"/>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实验</w:t>
            </w:r>
          </w:p>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（实训）教学场所</w:t>
            </w:r>
          </w:p>
        </w:tc>
        <w:tc>
          <w:tcPr>
            <w:tcW w:w="1772" w:type="dxa"/>
            <w:vMerge w:val="restart"/>
            <w:tcBorders>
              <w:top w:val="single" w:color="auto" w:sz="8" w:space="0"/>
              <w:bottom w:val="single" w:color="auto" w:sz="8" w:space="0"/>
            </w:tcBorders>
            <w:vAlign w:val="center"/>
          </w:tcPr>
          <w:p>
            <w:pPr>
              <w:pStyle w:val="12"/>
              <w:pBdr>
                <w:bottom w:val="none" w:color="auto" w:sz="0" w:space="0"/>
              </w:pBdr>
              <w:tabs>
                <w:tab w:val="left" w:pos="420"/>
              </w:tabs>
              <w:adjustRightInd w:val="0"/>
              <w:spacing w:line="400" w:lineRule="exact"/>
              <w:rPr>
                <w:rFonts w:ascii="仿宋" w:hAnsi="仿宋" w:eastAsia="仿宋" w:cs="仿宋"/>
                <w:sz w:val="21"/>
                <w:szCs w:val="21"/>
              </w:rPr>
            </w:pPr>
            <w:r>
              <w:rPr>
                <w:rFonts w:hint="eastAsia" w:ascii="仿宋" w:hAnsi="仿宋" w:eastAsia="仿宋" w:cs="仿宋"/>
                <w:sz w:val="21"/>
                <w:szCs w:val="21"/>
              </w:rPr>
              <w:t>实验</w:t>
            </w:r>
          </w:p>
          <w:p>
            <w:pPr>
              <w:pStyle w:val="12"/>
              <w:pBdr>
                <w:bottom w:val="none" w:color="auto" w:sz="0" w:space="0"/>
              </w:pBdr>
              <w:tabs>
                <w:tab w:val="left" w:pos="420"/>
              </w:tabs>
              <w:adjustRightInd w:val="0"/>
              <w:spacing w:line="400" w:lineRule="exact"/>
              <w:rPr>
                <w:rFonts w:ascii="仿宋" w:hAnsi="仿宋" w:eastAsia="仿宋" w:cs="仿宋"/>
                <w:sz w:val="21"/>
                <w:szCs w:val="21"/>
              </w:rPr>
            </w:pPr>
            <w:r>
              <w:rPr>
                <w:rFonts w:hint="eastAsia" w:ascii="仿宋" w:hAnsi="仿宋" w:eastAsia="仿宋" w:cs="仿宋"/>
                <w:sz w:val="21"/>
                <w:szCs w:val="21"/>
              </w:rPr>
              <w:t>（实训）教学任务</w:t>
            </w:r>
          </w:p>
        </w:tc>
        <w:tc>
          <w:tcPr>
            <w:tcW w:w="4398" w:type="dxa"/>
            <w:gridSpan w:val="5"/>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实验（实训）设备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1" w:hRule="atLeast"/>
          <w:tblHeader/>
          <w:jc w:val="center"/>
        </w:trPr>
        <w:tc>
          <w:tcPr>
            <w:tcW w:w="1128" w:type="dxa"/>
            <w:vMerge w:val="continue"/>
            <w:vAlign w:val="center"/>
          </w:tcPr>
          <w:p>
            <w:pPr>
              <w:adjustRightInd w:val="0"/>
              <w:snapToGrid w:val="0"/>
              <w:spacing w:line="400" w:lineRule="exact"/>
              <w:jc w:val="center"/>
              <w:rPr>
                <w:rFonts w:ascii="仿宋" w:hAnsi="仿宋" w:eastAsia="仿宋" w:cs="仿宋"/>
                <w:szCs w:val="21"/>
              </w:rPr>
            </w:pPr>
          </w:p>
        </w:tc>
        <w:tc>
          <w:tcPr>
            <w:tcW w:w="1095" w:type="dxa"/>
            <w:vMerge w:val="continue"/>
            <w:vAlign w:val="center"/>
          </w:tcPr>
          <w:p>
            <w:pPr>
              <w:adjustRightInd w:val="0"/>
              <w:snapToGrid w:val="0"/>
              <w:spacing w:line="400" w:lineRule="exact"/>
              <w:jc w:val="center"/>
              <w:rPr>
                <w:rFonts w:ascii="仿宋" w:hAnsi="仿宋" w:eastAsia="仿宋" w:cs="仿宋"/>
                <w:szCs w:val="21"/>
              </w:rPr>
            </w:pPr>
          </w:p>
        </w:tc>
        <w:tc>
          <w:tcPr>
            <w:tcW w:w="1772" w:type="dxa"/>
            <w:vMerge w:val="continue"/>
            <w:tcBorders>
              <w:top w:val="single" w:color="auto" w:sz="8" w:space="0"/>
              <w:bottom w:val="single" w:color="auto" w:sz="8" w:space="0"/>
            </w:tcBorders>
            <w:vAlign w:val="center"/>
          </w:tcPr>
          <w:p>
            <w:pPr>
              <w:adjustRightInd w:val="0"/>
              <w:snapToGrid w:val="0"/>
              <w:spacing w:line="400" w:lineRule="exact"/>
              <w:jc w:val="center"/>
              <w:rPr>
                <w:rFonts w:ascii="仿宋" w:hAnsi="仿宋" w:eastAsia="仿宋" w:cs="仿宋"/>
                <w:szCs w:val="21"/>
              </w:rPr>
            </w:pPr>
          </w:p>
        </w:tc>
        <w:tc>
          <w:tcPr>
            <w:tcW w:w="525"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序号</w:t>
            </w:r>
          </w:p>
        </w:tc>
        <w:tc>
          <w:tcPr>
            <w:tcW w:w="1038"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名  称</w:t>
            </w:r>
          </w:p>
        </w:tc>
        <w:tc>
          <w:tcPr>
            <w:tcW w:w="851" w:type="dxa"/>
            <w:vAlign w:val="center"/>
          </w:tcPr>
          <w:p>
            <w:pPr>
              <w:pStyle w:val="12"/>
              <w:pBdr>
                <w:bottom w:val="none" w:color="auto" w:sz="0" w:space="0"/>
              </w:pBdr>
              <w:tabs>
                <w:tab w:val="left" w:pos="420"/>
              </w:tabs>
              <w:adjustRightInd w:val="0"/>
              <w:spacing w:line="400" w:lineRule="exact"/>
              <w:rPr>
                <w:rFonts w:ascii="仿宋" w:hAnsi="仿宋" w:eastAsia="仿宋" w:cs="仿宋"/>
                <w:sz w:val="21"/>
                <w:szCs w:val="21"/>
              </w:rPr>
            </w:pPr>
            <w:r>
              <w:rPr>
                <w:rFonts w:hint="eastAsia" w:ascii="仿宋" w:hAnsi="仿宋" w:eastAsia="仿宋" w:cs="仿宋"/>
                <w:sz w:val="21"/>
                <w:szCs w:val="21"/>
              </w:rPr>
              <w:t>单位</w:t>
            </w:r>
          </w:p>
        </w:tc>
        <w:tc>
          <w:tcPr>
            <w:tcW w:w="850"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数量</w:t>
            </w:r>
          </w:p>
        </w:tc>
        <w:tc>
          <w:tcPr>
            <w:tcW w:w="1134"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参考价格</w:t>
            </w:r>
          </w:p>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128" w:type="dxa"/>
            <w:vMerge w:val="restart"/>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基础实验</w:t>
            </w:r>
          </w:p>
        </w:tc>
        <w:tc>
          <w:tcPr>
            <w:tcW w:w="1095" w:type="dxa"/>
            <w:vMerge w:val="restart"/>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电子商务基础实训室</w:t>
            </w:r>
          </w:p>
        </w:tc>
        <w:tc>
          <w:tcPr>
            <w:tcW w:w="1772" w:type="dxa"/>
            <w:vMerge w:val="restart"/>
            <w:tcBorders>
              <w:top w:val="single" w:color="auto" w:sz="8" w:space="0"/>
              <w:bottom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1.图片处理技术</w:t>
            </w:r>
          </w:p>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2.网络技术</w:t>
            </w:r>
          </w:p>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3.办公自动化</w:t>
            </w:r>
          </w:p>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4.网络营销</w:t>
            </w:r>
          </w:p>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5.flash动画实训</w:t>
            </w:r>
          </w:p>
        </w:tc>
        <w:tc>
          <w:tcPr>
            <w:tcW w:w="525" w:type="dxa"/>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1</w:t>
            </w:r>
          </w:p>
        </w:tc>
        <w:tc>
          <w:tcPr>
            <w:tcW w:w="1038" w:type="dxa"/>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计算机</w:t>
            </w:r>
          </w:p>
        </w:tc>
        <w:tc>
          <w:tcPr>
            <w:tcW w:w="851" w:type="dxa"/>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台</w:t>
            </w:r>
          </w:p>
        </w:tc>
        <w:tc>
          <w:tcPr>
            <w:tcW w:w="850" w:type="dxa"/>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60</w:t>
            </w:r>
          </w:p>
        </w:tc>
        <w:tc>
          <w:tcPr>
            <w:tcW w:w="1134" w:type="dxa"/>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210000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1128" w:type="dxa"/>
            <w:vMerge w:val="continue"/>
            <w:vAlign w:val="center"/>
          </w:tcPr>
          <w:p>
            <w:pPr>
              <w:adjustRightInd w:val="0"/>
              <w:snapToGrid w:val="0"/>
              <w:spacing w:line="400" w:lineRule="exact"/>
              <w:jc w:val="center"/>
              <w:rPr>
                <w:rFonts w:ascii="仿宋" w:hAnsi="仿宋" w:eastAsia="仿宋" w:cs="仿宋"/>
                <w:szCs w:val="21"/>
              </w:rPr>
            </w:pPr>
          </w:p>
        </w:tc>
        <w:tc>
          <w:tcPr>
            <w:tcW w:w="1095" w:type="dxa"/>
            <w:vMerge w:val="continue"/>
            <w:vAlign w:val="center"/>
          </w:tcPr>
          <w:p>
            <w:pPr>
              <w:adjustRightInd w:val="0"/>
              <w:snapToGrid w:val="0"/>
              <w:spacing w:line="400" w:lineRule="exact"/>
              <w:jc w:val="center"/>
              <w:rPr>
                <w:rFonts w:ascii="仿宋" w:hAnsi="仿宋" w:eastAsia="仿宋" w:cs="仿宋"/>
                <w:szCs w:val="21"/>
              </w:rPr>
            </w:pPr>
          </w:p>
        </w:tc>
        <w:tc>
          <w:tcPr>
            <w:tcW w:w="1772" w:type="dxa"/>
            <w:vMerge w:val="continue"/>
            <w:tcBorders>
              <w:top w:val="single" w:color="auto" w:sz="8" w:space="0"/>
              <w:bottom w:val="single" w:color="auto" w:sz="8" w:space="0"/>
            </w:tcBorders>
            <w:vAlign w:val="center"/>
          </w:tcPr>
          <w:p>
            <w:pPr>
              <w:adjustRightInd w:val="0"/>
              <w:snapToGrid w:val="0"/>
              <w:spacing w:line="400" w:lineRule="exact"/>
              <w:jc w:val="center"/>
              <w:rPr>
                <w:rFonts w:ascii="仿宋" w:hAnsi="仿宋" w:eastAsia="仿宋" w:cs="仿宋"/>
                <w:szCs w:val="21"/>
              </w:rPr>
            </w:pPr>
          </w:p>
        </w:tc>
        <w:tc>
          <w:tcPr>
            <w:tcW w:w="525"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2.</w:t>
            </w:r>
          </w:p>
        </w:tc>
        <w:tc>
          <w:tcPr>
            <w:tcW w:w="1038"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软件</w:t>
            </w:r>
          </w:p>
        </w:tc>
        <w:tc>
          <w:tcPr>
            <w:tcW w:w="851" w:type="dxa"/>
            <w:vAlign w:val="center"/>
          </w:tcPr>
          <w:p>
            <w:pPr>
              <w:adjustRightInd w:val="0"/>
              <w:snapToGrid w:val="0"/>
              <w:spacing w:line="400" w:lineRule="exact"/>
              <w:ind w:right="-105" w:rightChars="-50"/>
              <w:jc w:val="center"/>
              <w:rPr>
                <w:rFonts w:ascii="仿宋" w:hAnsi="仿宋" w:eastAsia="仿宋" w:cs="仿宋"/>
                <w:szCs w:val="21"/>
              </w:rPr>
            </w:pPr>
            <w:r>
              <w:rPr>
                <w:rFonts w:hint="eastAsia" w:ascii="仿宋" w:hAnsi="仿宋" w:eastAsia="仿宋" w:cs="仿宋"/>
                <w:szCs w:val="21"/>
              </w:rPr>
              <w:t>套</w:t>
            </w:r>
          </w:p>
        </w:tc>
        <w:tc>
          <w:tcPr>
            <w:tcW w:w="850"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3</w:t>
            </w:r>
          </w:p>
        </w:tc>
        <w:tc>
          <w:tcPr>
            <w:tcW w:w="1134"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20000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1128"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技能实训</w:t>
            </w:r>
          </w:p>
        </w:tc>
        <w:tc>
          <w:tcPr>
            <w:tcW w:w="1095"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客户关系管理实训室</w:t>
            </w:r>
          </w:p>
        </w:tc>
        <w:tc>
          <w:tcPr>
            <w:tcW w:w="1772" w:type="dxa"/>
            <w:tcBorders>
              <w:top w:val="single" w:color="auto" w:sz="8" w:space="0"/>
              <w:bottom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客户服务与管理实训</w:t>
            </w:r>
          </w:p>
        </w:tc>
        <w:tc>
          <w:tcPr>
            <w:tcW w:w="525"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1</w:t>
            </w:r>
          </w:p>
        </w:tc>
        <w:tc>
          <w:tcPr>
            <w:tcW w:w="1038"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计算机</w:t>
            </w:r>
          </w:p>
        </w:tc>
        <w:tc>
          <w:tcPr>
            <w:tcW w:w="851"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台</w:t>
            </w:r>
          </w:p>
        </w:tc>
        <w:tc>
          <w:tcPr>
            <w:tcW w:w="850"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10</w:t>
            </w:r>
          </w:p>
        </w:tc>
        <w:tc>
          <w:tcPr>
            <w:tcW w:w="1134"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30000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128"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技能实训</w:t>
            </w:r>
          </w:p>
        </w:tc>
        <w:tc>
          <w:tcPr>
            <w:tcW w:w="1095"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销售终端实训室</w:t>
            </w:r>
          </w:p>
        </w:tc>
        <w:tc>
          <w:tcPr>
            <w:tcW w:w="1772" w:type="dxa"/>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1.市场营销实训</w:t>
            </w:r>
          </w:p>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2.会计学实训</w:t>
            </w:r>
          </w:p>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3.消费心理学实训</w:t>
            </w:r>
          </w:p>
        </w:tc>
        <w:tc>
          <w:tcPr>
            <w:tcW w:w="525"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1</w:t>
            </w:r>
          </w:p>
        </w:tc>
        <w:tc>
          <w:tcPr>
            <w:tcW w:w="1038"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计算机</w:t>
            </w:r>
          </w:p>
        </w:tc>
        <w:tc>
          <w:tcPr>
            <w:tcW w:w="851"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台</w:t>
            </w:r>
          </w:p>
        </w:tc>
        <w:tc>
          <w:tcPr>
            <w:tcW w:w="850"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3</w:t>
            </w:r>
          </w:p>
        </w:tc>
        <w:tc>
          <w:tcPr>
            <w:tcW w:w="1134"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1128"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技能实训</w:t>
            </w:r>
          </w:p>
        </w:tc>
        <w:tc>
          <w:tcPr>
            <w:tcW w:w="1095"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校园电子商务实训室</w:t>
            </w:r>
          </w:p>
        </w:tc>
        <w:tc>
          <w:tcPr>
            <w:tcW w:w="1772" w:type="dxa"/>
            <w:tcBorders>
              <w:top w:val="single" w:color="auto" w:sz="8" w:space="0"/>
            </w:tcBorders>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电子商务实训</w:t>
            </w:r>
          </w:p>
          <w:p>
            <w:pPr>
              <w:adjustRightInd w:val="0"/>
              <w:snapToGrid w:val="0"/>
              <w:spacing w:line="400" w:lineRule="exact"/>
              <w:jc w:val="center"/>
              <w:rPr>
                <w:rFonts w:ascii="仿宋" w:hAnsi="仿宋" w:eastAsia="仿宋" w:cs="仿宋"/>
                <w:szCs w:val="21"/>
              </w:rPr>
            </w:pPr>
          </w:p>
        </w:tc>
        <w:tc>
          <w:tcPr>
            <w:tcW w:w="525" w:type="dxa"/>
            <w:vAlign w:val="center"/>
          </w:tcPr>
          <w:p>
            <w:pPr>
              <w:adjustRightInd w:val="0"/>
              <w:snapToGrid w:val="0"/>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2</w:t>
            </w:r>
          </w:p>
        </w:tc>
        <w:tc>
          <w:tcPr>
            <w:tcW w:w="1038"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计算机</w:t>
            </w:r>
          </w:p>
        </w:tc>
        <w:tc>
          <w:tcPr>
            <w:tcW w:w="851"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台</w:t>
            </w:r>
          </w:p>
        </w:tc>
        <w:tc>
          <w:tcPr>
            <w:tcW w:w="850"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30</w:t>
            </w:r>
          </w:p>
        </w:tc>
        <w:tc>
          <w:tcPr>
            <w:tcW w:w="1134" w:type="dxa"/>
            <w:vAlign w:val="center"/>
          </w:tcPr>
          <w:p>
            <w:pPr>
              <w:adjustRightInd w:val="0"/>
              <w:snapToGrid w:val="0"/>
              <w:spacing w:line="400" w:lineRule="exact"/>
              <w:jc w:val="center"/>
              <w:rPr>
                <w:rFonts w:ascii="仿宋" w:hAnsi="仿宋" w:eastAsia="仿宋" w:cs="仿宋"/>
                <w:szCs w:val="21"/>
              </w:rPr>
            </w:pPr>
            <w:r>
              <w:rPr>
                <w:rFonts w:hint="eastAsia" w:ascii="仿宋" w:hAnsi="仿宋" w:eastAsia="仿宋" w:cs="仿宋"/>
                <w:szCs w:val="21"/>
              </w:rPr>
              <w:t>100000</w:t>
            </w:r>
          </w:p>
        </w:tc>
      </w:tr>
    </w:tbl>
    <w:p>
      <w:pPr>
        <w:adjustRightInd w:val="0"/>
        <w:snapToGrid w:val="0"/>
        <w:spacing w:line="520" w:lineRule="exact"/>
        <w:ind w:firstLine="560" w:firstLineChars="200"/>
        <w:rPr>
          <w:rFonts w:ascii="仿宋" w:hAnsi="仿宋" w:eastAsia="仿宋" w:cs="仿宋"/>
          <w:sz w:val="28"/>
          <w:szCs w:val="28"/>
        </w:rPr>
      </w:pPr>
    </w:p>
    <w:p>
      <w:pPr>
        <w:adjustRightInd w:val="0"/>
        <w:snapToGrid w:val="0"/>
        <w:spacing w:line="520" w:lineRule="exact"/>
        <w:ind w:firstLine="560" w:firstLineChars="200"/>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jc w:val="center"/>
        <w:rPr>
          <w:rFonts w:hint="eastAsia" w:ascii="仿宋" w:hAnsi="仿宋" w:eastAsia="仿宋" w:cs="仿宋"/>
          <w:b/>
          <w:kern w:val="0"/>
          <w:sz w:val="36"/>
          <w:szCs w:val="36"/>
        </w:rPr>
      </w:pPr>
      <w:bookmarkStart w:id="19" w:name="_Toc28941"/>
      <w:r>
        <w:rPr>
          <w:rFonts w:hint="eastAsia" w:ascii="仿宋" w:hAnsi="仿宋" w:eastAsia="仿宋" w:cs="仿宋"/>
          <w:b/>
          <w:kern w:val="0"/>
          <w:sz w:val="36"/>
          <w:szCs w:val="36"/>
          <w:lang w:eastAsia="zh-CN"/>
        </w:rPr>
        <w:t>电子商务</w:t>
      </w:r>
      <w:r>
        <w:rPr>
          <w:rFonts w:hint="eastAsia" w:ascii="仿宋" w:hAnsi="仿宋" w:eastAsia="仿宋" w:cs="仿宋"/>
          <w:b/>
          <w:kern w:val="0"/>
          <w:sz w:val="36"/>
          <w:szCs w:val="36"/>
        </w:rPr>
        <w:t>专业顶岗实习标准</w:t>
      </w:r>
      <w:bookmarkEnd w:id="19"/>
    </w:p>
    <w:p>
      <w:pPr>
        <w:pStyle w:val="62"/>
        <w:keepNext/>
        <w:keepLines/>
        <w:spacing w:after="0" w:line="420" w:lineRule="exact"/>
        <w:ind w:firstLine="562" w:firstLineChars="200"/>
        <w:rPr>
          <w:rFonts w:hint="eastAsia" w:ascii="仿宋" w:hAnsi="仿宋" w:eastAsia="仿宋" w:cs="仿宋"/>
          <w:b/>
          <w:bCs/>
          <w:sz w:val="28"/>
          <w:szCs w:val="28"/>
        </w:rPr>
      </w:pPr>
      <w:bookmarkStart w:id="20" w:name="bookmark21"/>
      <w:bookmarkStart w:id="21" w:name="bookmark19"/>
      <w:bookmarkStart w:id="22" w:name="_Toc13511"/>
      <w:bookmarkStart w:id="23" w:name="bookmark20"/>
      <w:bookmarkStart w:id="24" w:name="bookmark22"/>
      <w:r>
        <w:rPr>
          <w:rFonts w:hint="eastAsia" w:ascii="仿宋" w:hAnsi="仿宋" w:eastAsia="仿宋" w:cs="仿宋"/>
          <w:b/>
          <w:bCs/>
          <w:color w:val="000000"/>
          <w:sz w:val="28"/>
          <w:szCs w:val="28"/>
        </w:rPr>
        <w:t>一</w:t>
      </w:r>
      <w:bookmarkEnd w:id="20"/>
      <w:r>
        <w:rPr>
          <w:rFonts w:hint="eastAsia" w:ascii="仿宋" w:hAnsi="仿宋" w:eastAsia="仿宋" w:cs="仿宋"/>
          <w:b/>
          <w:bCs/>
          <w:color w:val="000000"/>
          <w:sz w:val="28"/>
          <w:szCs w:val="28"/>
        </w:rPr>
        <w:t>、适用范围</w:t>
      </w:r>
      <w:bookmarkEnd w:id="21"/>
      <w:bookmarkEnd w:id="22"/>
      <w:bookmarkEnd w:id="23"/>
      <w:bookmarkEnd w:id="24"/>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本标准</w:t>
      </w:r>
      <w:r>
        <w:rPr>
          <w:rFonts w:hint="eastAsia" w:ascii="仿宋" w:hAnsi="仿宋" w:eastAsia="仿宋" w:cs="仿宋"/>
          <w:color w:val="000000"/>
          <w:sz w:val="28"/>
          <w:szCs w:val="28"/>
        </w:rPr>
        <w:t>适用于</w:t>
      </w:r>
      <w:r>
        <w:rPr>
          <w:rFonts w:hint="eastAsia" w:ascii="仿宋" w:hAnsi="仿宋" w:eastAsia="仿宋" w:cs="仿宋"/>
          <w:color w:val="000000"/>
          <w:sz w:val="28"/>
          <w:szCs w:val="28"/>
          <w:lang w:val="en-US" w:eastAsia="zh-CN"/>
        </w:rPr>
        <w:t>我</w:t>
      </w:r>
      <w:r>
        <w:rPr>
          <w:rFonts w:hint="eastAsia" w:ascii="仿宋" w:hAnsi="仿宋" w:eastAsia="仿宋" w:cs="仿宋"/>
          <w:color w:val="000000"/>
          <w:sz w:val="28"/>
          <w:szCs w:val="28"/>
        </w:rPr>
        <w:t>校</w:t>
      </w:r>
      <w:r>
        <w:rPr>
          <w:rFonts w:hint="eastAsia" w:ascii="仿宋" w:hAnsi="仿宋" w:eastAsia="仿宋" w:cs="仿宋"/>
          <w:color w:val="000000"/>
          <w:sz w:val="28"/>
          <w:szCs w:val="28"/>
          <w:lang w:eastAsia="zh-CN"/>
        </w:rPr>
        <w:t>电子商务</w:t>
      </w:r>
      <w:r>
        <w:rPr>
          <w:rFonts w:hint="eastAsia" w:ascii="仿宋" w:hAnsi="仿宋" w:eastAsia="仿宋" w:cs="仿宋"/>
          <w:color w:val="000000"/>
          <w:sz w:val="28"/>
          <w:szCs w:val="28"/>
        </w:rPr>
        <w:t>专业学生的顶岗实习安排, 互联网和相关服务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批发业</w:t>
      </w:r>
      <w:r>
        <w:rPr>
          <w:rFonts w:hint="eastAsia" w:ascii="仿宋" w:hAnsi="仿宋" w:eastAsia="仿宋" w:cs="仿宋"/>
          <w:color w:val="000000"/>
          <w:sz w:val="28"/>
          <w:szCs w:val="28"/>
          <w:lang w:eastAsia="zh-CN"/>
        </w:rPr>
        <w:t>和</w:t>
      </w:r>
      <w:r>
        <w:rPr>
          <w:rFonts w:hint="eastAsia" w:ascii="仿宋" w:hAnsi="仿宋" w:eastAsia="仿宋" w:cs="仿宋"/>
          <w:color w:val="000000"/>
          <w:sz w:val="28"/>
          <w:szCs w:val="28"/>
        </w:rPr>
        <w:t>零售</w:t>
      </w:r>
      <w:r>
        <w:rPr>
          <w:rFonts w:hint="eastAsia" w:ascii="仿宋" w:hAnsi="仿宋" w:eastAsia="仿宋" w:cs="仿宋"/>
          <w:color w:val="000000"/>
          <w:sz w:val="28"/>
          <w:szCs w:val="28"/>
          <w:lang w:eastAsia="zh-CN"/>
        </w:rPr>
        <w:t>等行业</w:t>
      </w:r>
      <w:r>
        <w:rPr>
          <w:rFonts w:hint="eastAsia" w:ascii="仿宋" w:hAnsi="仿宋" w:eastAsia="仿宋" w:cs="仿宋"/>
          <w:color w:val="000000"/>
          <w:sz w:val="28"/>
          <w:szCs w:val="28"/>
          <w:lang w:val="en-US" w:eastAsia="zh-CN"/>
        </w:rPr>
        <w:t>，针对网店美工、商品信息采编、网络营销推广、网店运营、网络客户服务和电商创业等岗位（群）或技术领域。</w:t>
      </w:r>
    </w:p>
    <w:p>
      <w:pPr>
        <w:pStyle w:val="63"/>
        <w:spacing w:after="0" w:line="420" w:lineRule="exact"/>
        <w:ind w:firstLine="562" w:firstLineChars="20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二、实习目标</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学生通过电子商务专业顶岗实习，了解企业的运作、组织架构、规章制度和企业文化；掌握岗位的典型工作流程、工作内容及核心技能；养成爱岗敬业、精益求精、诚实守信的职业精神，增强学生的就业能力。</w:t>
      </w:r>
    </w:p>
    <w:p>
      <w:pPr>
        <w:pStyle w:val="63"/>
        <w:spacing w:after="0" w:line="420" w:lineRule="exact"/>
        <w:ind w:firstLine="562" w:firstLineChars="20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三、时间安排</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实习时间按教育部规定时间安排，安排在第三学年第二学期。</w:t>
      </w:r>
    </w:p>
    <w:p>
      <w:pPr>
        <w:pStyle w:val="63"/>
        <w:spacing w:after="0" w:line="420" w:lineRule="exact"/>
        <w:ind w:firstLine="562" w:firstLineChars="20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四、实习条件</w:t>
      </w:r>
    </w:p>
    <w:p>
      <w:pPr>
        <w:pStyle w:val="63"/>
        <w:spacing w:after="0" w:line="420" w:lineRule="exact"/>
        <w:ind w:firstLine="562" w:firstLineChars="20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（一）实习企业</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1.企业类型</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合资、独资、国有、私营、全民所有制、集体所有制、股份制、有限责任制等类型的企业。</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2.经营范围</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从事网店美工、商品信息采编、网络营销推广、网店运营、网络客户服务和电商创业等。</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3.管理水平</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具备管理成熟度三级及以上水平，在工作过程中运用稳定的、正式的、基于过程的系统方法，获得符合目标的数据并存在改进趋势。较为理想的企业应在此基础上重视持续改进，结果良好且保持改进趋势。企业管理具有成熟的综合改进过程。</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企业具有规范的管理标准，具有健全的管理规章制度。单位的信息系统有专人管理，历史数据具有较完善的存储管理机制，组织架构合理、工作流程清晰、分工职责明了，人力资 源管理体系完善，采用信息进行内部管理和运行，优先选择获得IS09000系列质量管理体系认证的企业作为顶岗实习单位。</w:t>
      </w:r>
    </w:p>
    <w:p>
      <w:pPr>
        <w:pStyle w:val="63"/>
        <w:spacing w:after="0" w:line="420" w:lineRule="exact"/>
        <w:ind w:firstLine="562" w:firstLineChars="20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（二）设施条件</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1.安全保障</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建立并执行规范、完善的人身安全、设备安全、信息安全 保障制度，建立并执行严格的信息安全保密管理制度，严格遵守相关版权管理制度。</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2.信息资料</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国家标准、行业标准、企业标准及相关技术资料。</w:t>
      </w:r>
    </w:p>
    <w:p>
      <w:pPr>
        <w:pStyle w:val="63"/>
        <w:spacing w:after="0" w:line="420" w:lineRule="exact"/>
        <w:ind w:firstLine="562" w:firstLineChars="20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（三）实习岗位</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主要实习岗位有Adobe平面设计师、直播销售员、网店运营专员、电子商务客户服务和电子商务数据分析等。</w:t>
      </w:r>
    </w:p>
    <w:p>
      <w:pPr>
        <w:pStyle w:val="63"/>
        <w:spacing w:after="0" w:line="420" w:lineRule="exact"/>
        <w:ind w:firstLine="562" w:firstLineChars="20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（四）指导教师</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企业教师具有中级及以上专业技术职称或高级工以上等级职业资格，相关岗位工作5年以上工作经验，能够独立完成电子商务实际工作。</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学校教师具有中级及以上职称或硕士以上学位，取得技师及以上职业资格证书。如初级职称的教师参加顶岗实习指导工作原则上要在中高级职称教师的带领下进行。参与过企业挂职锻炼的教师优先考虑。 </w:t>
      </w:r>
    </w:p>
    <w:p>
      <w:pPr>
        <w:pStyle w:val="63"/>
        <w:spacing w:after="0" w:line="420" w:lineRule="exact"/>
        <w:ind w:firstLine="562" w:firstLineChars="20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（五）其他</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校企双方必须签订顶岗实习协议，保证学生权益，明确顶岗实习过程中校企双方的职责。</w:t>
      </w: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firstLine="560" w:firstLineChars="200"/>
        <w:rPr>
          <w:rFonts w:hint="eastAsia" w:ascii="仿宋" w:hAnsi="仿宋" w:eastAsia="仿宋" w:cs="仿宋"/>
          <w:color w:val="000000"/>
          <w:sz w:val="28"/>
          <w:szCs w:val="28"/>
          <w:lang w:val="en-US" w:eastAsia="zh-CN"/>
        </w:rPr>
      </w:pPr>
    </w:p>
    <w:p>
      <w:pPr>
        <w:pStyle w:val="63"/>
        <w:spacing w:after="0" w:line="420" w:lineRule="exact"/>
        <w:ind w:left="0" w:leftChars="0" w:firstLine="0" w:firstLineChars="0"/>
        <w:rPr>
          <w:rFonts w:hint="eastAsia" w:ascii="仿宋" w:hAnsi="仿宋" w:eastAsia="仿宋" w:cs="仿宋"/>
          <w:color w:val="000000"/>
          <w:sz w:val="28"/>
          <w:szCs w:val="28"/>
          <w:lang w:val="en-US" w:eastAsia="zh-CN"/>
        </w:rPr>
      </w:pPr>
    </w:p>
    <w:p>
      <w:pPr>
        <w:pStyle w:val="63"/>
        <w:numPr>
          <w:ilvl w:val="0"/>
          <w:numId w:val="11"/>
        </w:numPr>
        <w:spacing w:after="0" w:line="420" w:lineRule="exact"/>
        <w:ind w:firstLine="562" w:firstLineChars="200"/>
        <w:outlineLvl w:val="0"/>
        <w:rPr>
          <w:rFonts w:ascii="仿宋" w:hAnsi="仿宋" w:eastAsia="仿宋" w:cs="仿宋"/>
          <w:b/>
          <w:bCs/>
          <w:color w:val="000000"/>
          <w:sz w:val="26"/>
          <w:szCs w:val="26"/>
          <w:lang w:val="en-US" w:eastAsia="zh-CN"/>
        </w:rPr>
      </w:pPr>
      <w:bookmarkStart w:id="25" w:name="_Toc9588"/>
      <w:r>
        <w:rPr>
          <w:rFonts w:hint="eastAsia" w:ascii="仿宋" w:hAnsi="仿宋" w:eastAsia="仿宋" w:cs="仿宋"/>
          <w:b/>
          <w:bCs/>
          <w:color w:val="000000"/>
          <w:sz w:val="28"/>
          <w:szCs w:val="28"/>
          <w:lang w:val="en-US" w:eastAsia="zh-CN"/>
        </w:rPr>
        <w:t>实习内容</w:t>
      </w:r>
      <w:bookmarkEnd w:id="25"/>
    </w:p>
    <w:tbl>
      <w:tblPr>
        <w:tblStyle w:val="18"/>
        <w:tblW w:w="85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76"/>
        <w:gridCol w:w="1976"/>
        <w:gridCol w:w="821"/>
        <w:gridCol w:w="1610"/>
        <w:gridCol w:w="2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实习项目</w:t>
            </w:r>
          </w:p>
        </w:tc>
        <w:tc>
          <w:tcPr>
            <w:tcW w:w="1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实习岗位</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时间</w:t>
            </w: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工作任务</w:t>
            </w:r>
          </w:p>
        </w:tc>
        <w:tc>
          <w:tcPr>
            <w:tcW w:w="2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职业技能与素养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网页设计与制作类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网站美工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负责从视觉和操作层面对公司软件的页面风格，操作流程,页面内容的设计、维护；使用相关专业工具进行信息采集，撰写相关文档</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1.职业技能</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具有页面内容的设计、维护，使用相关专业工具进行信息采集能力。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2.职业素养</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（1）信息收集能力；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（2）沟通交流能力；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（3）自主学习能力；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（4）团队合作能力；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（5）责任意识；</w:t>
            </w: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（6）创新能力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网站维护员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负责网络推广方面橱窗修饰、图片更新，对网络宣传方面提出建议、建言，对网站或推广方面进行设计,宣传彩页、员工名片设计</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1.职业技能</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具有网络推广方面橱窗修饰、图片更新和宣传彩页设计的能力。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2.职业素养</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（1）信息收集能力；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（2）沟通交流能力；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（3）自主学习能力；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（4）团队合作能力；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（5）责任意识；</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（6）创新能力；</w:t>
            </w: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(7)文档编写能力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网络营销类</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B2B、B2C网络营销专员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进行客户开发、市场推广、收集市场信息，与客户保持良好的沟通，随时了解客户的需求，解决客户问题</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1.职业技能</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具有客户开发、市场推广、收集市场信息，与客户保持良好的沟通，及时满足客户需求的能力。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2.职业素养</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（1）信息收集能力；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（2）沟通交流能力；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（3）自主学习能力；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（4）团队合作能力；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（5）责任意识；</w:t>
            </w: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（6）创新能力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淘宝网络营销专员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企业及产品的宣传推广、客户订单的跟进和整理、网络平台的监管和维护、销售业绩的分析与汇总、协助客户完成订单、能够顺利处理售后相关工作，避免纠纷</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1.职业技能</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具有客户开发、市场推广、收集市场信息，与客户保持良好的沟通，及时满足客户需求的能力。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2.职业素养</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（1）信息收集能力；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（2）沟通交流能力；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（3）自主学习能力；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（4）团队合作能力；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（5）责任意识；</w:t>
            </w: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（6）情绪控制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客户关系管理类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助理文员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负责解答电话咨询、网上咨询、来访咨询，会员活动的通知、组织、管理、及跟进服务;领导交办其他事宜</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1.职业技能</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具有解答电话咨询、网上咨询、来访咨询，及时解决客户问题的能力。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2.职业素养</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（1）信息收集能力；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（2）沟通交流能力；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（3）自主学习能力；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（4）团队合作能力；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（5）责任意识；</w:t>
            </w: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（6）情绪控制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客服文员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负责电话回访工作，汇总信息。接听热线电话、回答客户的需求、问题记录及跟踪反馈信息</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1.职业技能</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具有解答客户咨询，及时解决客户问题的能力。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2.职业素养</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（1）信息收集能力；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（2）沟通交流能力；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（3）自主学习能力；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（4）团队合作能力；</w:t>
            </w:r>
          </w:p>
          <w:p>
            <w:pPr>
              <w:keepNext w:val="0"/>
              <w:keepLines w:val="0"/>
              <w:widowControl/>
              <w:suppressLineNumbers w:val="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（5）责任意识；</w:t>
            </w:r>
          </w:p>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（6）情绪控制</w:t>
            </w:r>
          </w:p>
        </w:tc>
      </w:tr>
    </w:tbl>
    <w:p>
      <w:pPr>
        <w:pStyle w:val="63"/>
        <w:spacing w:after="0" w:line="420" w:lineRule="exact"/>
        <w:ind w:firstLine="0"/>
        <w:rPr>
          <w:rFonts w:ascii="仿宋" w:hAnsi="仿宋" w:eastAsia="仿宋" w:cs="仿宋"/>
          <w:color w:val="000000"/>
          <w:sz w:val="26"/>
          <w:szCs w:val="26"/>
          <w:lang w:val="en-US" w:eastAsia="zh-CN"/>
        </w:rPr>
      </w:pPr>
    </w:p>
    <w:p>
      <w:pPr>
        <w:pStyle w:val="63"/>
        <w:spacing w:after="0" w:line="420" w:lineRule="exact"/>
        <w:ind w:firstLine="0"/>
        <w:rPr>
          <w:rFonts w:ascii="仿宋" w:hAnsi="仿宋" w:eastAsia="仿宋" w:cs="仿宋"/>
          <w:color w:val="000000"/>
          <w:sz w:val="26"/>
          <w:szCs w:val="26"/>
          <w:lang w:val="en-US" w:eastAsia="zh-CN"/>
        </w:rPr>
      </w:pPr>
    </w:p>
    <w:p>
      <w:pPr>
        <w:pStyle w:val="63"/>
        <w:spacing w:after="0" w:line="420" w:lineRule="exact"/>
        <w:ind w:firstLine="0"/>
        <w:rPr>
          <w:rFonts w:ascii="仿宋" w:hAnsi="仿宋" w:eastAsia="仿宋" w:cs="仿宋"/>
          <w:color w:val="000000"/>
          <w:sz w:val="26"/>
          <w:szCs w:val="26"/>
          <w:lang w:val="en-US" w:eastAsia="zh-CN"/>
        </w:rPr>
      </w:pPr>
    </w:p>
    <w:p>
      <w:pPr>
        <w:pStyle w:val="62"/>
        <w:keepNext/>
        <w:keepLines/>
        <w:spacing w:after="0" w:line="420" w:lineRule="exact"/>
        <w:ind w:firstLine="560" w:firstLineChars="200"/>
        <w:rPr>
          <w:rFonts w:hint="eastAsia" w:ascii="仿宋" w:hAnsi="仿宋" w:eastAsia="仿宋" w:cs="仿宋"/>
          <w:color w:val="000000"/>
          <w:sz w:val="28"/>
          <w:szCs w:val="28"/>
          <w:lang w:val="en-US" w:eastAsia="zh-CN"/>
        </w:rPr>
      </w:pPr>
      <w:bookmarkStart w:id="26" w:name="_Toc16811"/>
      <w:r>
        <w:rPr>
          <w:rFonts w:hint="eastAsia" w:ascii="仿宋" w:hAnsi="仿宋" w:eastAsia="仿宋" w:cs="仿宋"/>
          <w:color w:val="000000"/>
          <w:sz w:val="28"/>
          <w:szCs w:val="28"/>
          <w:lang w:val="en-US" w:eastAsia="zh-CN"/>
        </w:rPr>
        <w:t>六、实习成果</w:t>
      </w:r>
      <w:bookmarkEnd w:id="26"/>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实习学生应在顶岗实习结束时提交顶岗实习企业证明材料, 必须提交以下成果中的任一项:</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（1）顶岗实习总结报告一篇；</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（2）实习期间形成的技术方案或论文；</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（3）实习期间完成的实物作品的图文说明材料或音视频说明材料。</w:t>
      </w:r>
    </w:p>
    <w:p>
      <w:pPr>
        <w:pStyle w:val="62"/>
        <w:keepNext/>
        <w:keepLines/>
        <w:spacing w:after="0" w:line="420" w:lineRule="exact"/>
        <w:ind w:firstLine="560" w:firstLineChars="200"/>
        <w:rPr>
          <w:rFonts w:hint="eastAsia" w:ascii="仿宋" w:hAnsi="仿宋" w:eastAsia="仿宋" w:cs="仿宋"/>
          <w:color w:val="000000"/>
          <w:sz w:val="28"/>
          <w:szCs w:val="28"/>
          <w:lang w:val="en-US" w:eastAsia="zh-CN"/>
        </w:rPr>
      </w:pPr>
      <w:bookmarkStart w:id="27" w:name="_Toc7411"/>
      <w:r>
        <w:rPr>
          <w:rFonts w:hint="eastAsia" w:ascii="仿宋" w:hAnsi="仿宋" w:eastAsia="仿宋" w:cs="仿宋"/>
          <w:color w:val="000000"/>
          <w:sz w:val="28"/>
          <w:szCs w:val="28"/>
          <w:lang w:val="en-US" w:eastAsia="zh-CN"/>
        </w:rPr>
        <w:t>七、考核评价</w:t>
      </w:r>
      <w:bookmarkEnd w:id="27"/>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学生在顶岗实习期间接受学校和实习单位的双重指导，校企双方要加强对学生工作过程的监控和考核，实行以实习单位为主、学校为辅的校企双方考核制度，双方共同对学生顶岗实习进行评定。</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（一）考核内容</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顶岗实习成绩由实习单位鉴定、实习过程记录和师生沟通、实习报告三部分组成，各部分比例如下：</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（1）顶岗实习企业评价意见，占50%;</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（2）顶岗实习周记录和师生沟通情况，占20%;</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（3）顶岗实习报告质量，占30%。</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（二）考核形式</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考核由企业和学校指导老师共同完成。</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（1）企业指导老师负责学生在企业顶岗期间的工作表现和工作任务完成情况的考核，学校指导教师负责学生企业实习总 结报告的考核及学生实习期间顶岗实习系统的填报及周工作日 志的填报考核；</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（2）在学生顶岗实习中期和结束时，由考评组对顶岗实习学生进行客观公正的考核评价，考评一般在校内进行，亦可到 企业进行现场考评；</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（3）考核方式为等级制，分优秀、良好、合格和不合格四 个等级，学生考核结果在合格及以上者获得学分。</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（三）考核组织</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成立顶岗实习评价机构，由学校、企业、教务部门及教学院系共同组织实施考核。考核小组应由院系负责人任组长，成员包括企业顶岗实习辅导员、指导教师和企业实习兼职教师等。</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（1）学校：提出学生顶岗实习考核评价的总体要求和工作 进程；</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（2）企业：参与考核评价方案的制订；</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（3）教务部门：提出学生顶岗实习考核评价总体方案，汇总、分析全校考核评价结果，提出改正建议；</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（4）教学院系:根据考核评价总体方案制订考核评价标准, 负责评价考核的组织与实施，成立专门机构对学生顶岗实习进 行考核和评价。</w:t>
      </w:r>
    </w:p>
    <w:p>
      <w:pPr>
        <w:pStyle w:val="62"/>
        <w:keepNext/>
        <w:keepLines/>
        <w:spacing w:after="0" w:line="420" w:lineRule="exact"/>
        <w:ind w:firstLine="560" w:firstLineChars="200"/>
        <w:rPr>
          <w:rFonts w:hint="eastAsia" w:ascii="仿宋" w:hAnsi="仿宋" w:eastAsia="仿宋" w:cs="仿宋"/>
          <w:color w:val="000000"/>
          <w:sz w:val="28"/>
          <w:szCs w:val="28"/>
          <w:lang w:val="en-US" w:eastAsia="zh-CN"/>
        </w:rPr>
      </w:pPr>
      <w:bookmarkStart w:id="28" w:name="_Toc391"/>
      <w:r>
        <w:rPr>
          <w:rFonts w:hint="eastAsia" w:ascii="仿宋" w:hAnsi="仿宋" w:eastAsia="仿宋" w:cs="仿宋"/>
          <w:color w:val="000000"/>
          <w:sz w:val="28"/>
          <w:szCs w:val="28"/>
          <w:lang w:val="en-US" w:eastAsia="zh-CN"/>
        </w:rPr>
        <w:t>八、实习管理</w:t>
      </w:r>
      <w:bookmarkEnd w:id="28"/>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（一）管理制度</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与实习单位合作制订顶岗实习各项管理规章制度，建立顶 岗实习质量监督管理机制，制订质量评价指标，对顶岗实习的 全过程进行监督评价。应制订以下管理规定：</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（1）学生顶岗实习管理规定；</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（2）学生顶岗实习守则；</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（3）顶岗实习学生请假、辞职管理制度。</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学校应拟定学生实习期间突发事件应急预案；与企业签订 顶岗实习协议，协议应包含顶岗实习的时段、联合培养方案、 承担教师的酬金及责任、顶岗实习管理、学生顶岗实习补助、学生安全保险事宜、企业接收学生就业条件等基本内容，明确 校企双方的责任和义务；还应与学生签订顶岗实习安全教育责 任书；与企业指导教师签订企业兼职教师聘用协议。</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校方有义务为学生提供专业对口的顶岗实习岗位。无论是 学校安排还是学生自主联系实习单位，学院均须与实习单位签订实习协议，其内容应包括双方的权利、义务，学生实习期间的待遇及工作时间、劳动安全、卫生条件等，实习协议必须符合相关法律规定。学校的主要负责人为顶岗实习第一责任人。 学校有义务，根据专业培养目标，组织制订实习大纲及实习指 导书、实习计划，并在实习前一周发给学生。校方应与企业协商，确定校内和企业的指导教师、学生的分组等事项。</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实习单位负责实习学生的指导、日常管理和安全工作，并 经常与学院保持联系，客观真实地向学院反映学生在单位的实 习情况。实习单位为顶岗实习学生提供专业对口的生产一线岗 位。实习期满后，实习单位应对实习学生给出书面鉴定，填写 “学生顶岗实习考核表”，作为评定学生顶岗实习成绩的依据。 企业有义务为顶岗实习学生购买人身意外伤害保险，预防实习 期间可能发生的人身意外伤害等事故。</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（二）过程记录</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有条件的学校通过建立学生顶岗实习管理平台，要求学生 每周在平台上填写顶岗实习周记录，周记录内容包括周考勤、安全教育内容、企业文化和企业管理制度、参加的工作内容与收获、学会的新知识和新技术、编制顶岗实习报告提纲、撰写顶岗实习报告等。校内顶岗实习指导教师每周根据学生周记进行指导，并通过顶岗实习管理平台录入周指导记录，内容包括 工作态度教育、劳动安全提示、企业文化与管理制度学习指导、专业方面的指导、顶岗实习报告的指导、对更换实习企业的学生提出办理手续要求等。</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没有使用顶岗实习管理平台的学校，可以通过让学生提交 书面或者电子周记录的方式汇报每周的工作情况，教师根据学 生的周总结随时掌握学生的动态，了解学生的工作情况。</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另外，教师与学生飞信交流、微信交流或者QQ交流的内 容都可以作为指导过程予以记录。</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（三）总结交流</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顶岗实习结束后，学生应独立完成实习报告，并在实习结 束后1周内将相关材料交给指导教师。实习报告应包括以下几 个部分：实习单位简介（对实习单位的性质、总体发展状态作 简要报告）；实习记录（要具体真实地记录实习过程、实习内 容）；实习总结（对实习过程和工作内容的感受，应突出实习过 程中本人在职业素质和岗位综合能力等方面提高的内容）。</w:t>
      </w:r>
    </w:p>
    <w:p>
      <w:pPr>
        <w:pStyle w:val="63"/>
        <w:spacing w:after="0" w:line="42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实习指导教师应做好实习的总结，并对顶岗实施过程和网络化管理过程中取得的成绩和存在的问题进行总结，提出下一 届顶岗实习实施意见。</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1.顶岗实习任务书及实习计划</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主要内容包括：目标要求，实习岗位, 实习内容，实习时间安排，提交的实习成 果，成绩评定，实习要求等。</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2.顶岗实习总结报告</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主要内容包括：顶岗实习基本情况，顶 岗实习评价，顶岗实习技术总结，顶岗实习 思想道德总结，对顶岗实习的意见和建议等。</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3.顶岗实习三方协议书（格式协议）</w:t>
      </w:r>
    </w:p>
    <w:p>
      <w:pPr>
        <w:pStyle w:val="63"/>
        <w:spacing w:after="0" w:line="420" w:lineRule="exact"/>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主要内容包括：实习时间及地点，各 方权利和义务，实习待遇，协议的生效条 件，协议的终止与解除的条款规定等。</w:t>
      </w:r>
    </w:p>
    <w:p>
      <w:pPr>
        <w:pStyle w:val="63"/>
        <w:spacing w:after="0" w:line="420" w:lineRule="exact"/>
        <w:ind w:firstLine="560" w:firstLineChars="200"/>
        <w:jc w:val="left"/>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说明：以上参考文本具体由各行指委另行发布。</w:t>
      </w: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adjustRightInd w:val="0"/>
        <w:snapToGrid w:val="0"/>
        <w:spacing w:line="520" w:lineRule="exact"/>
        <w:rPr>
          <w:rFonts w:ascii="仿宋" w:hAnsi="仿宋" w:eastAsia="仿宋" w:cs="仿宋"/>
          <w:sz w:val="28"/>
          <w:szCs w:val="28"/>
        </w:rPr>
      </w:pPr>
    </w:p>
    <w:p>
      <w:pPr>
        <w:spacing w:after="240" w:afterLines="100"/>
        <w:jc w:val="center"/>
        <w:outlineLvl w:val="0"/>
        <w:rPr>
          <w:rFonts w:hint="eastAsia" w:ascii="仿宋" w:hAnsi="仿宋" w:eastAsia="仿宋" w:cs="仿宋"/>
          <w:b/>
          <w:bCs/>
          <w:sz w:val="36"/>
          <w:szCs w:val="36"/>
        </w:rPr>
      </w:pPr>
      <w:bookmarkStart w:id="29" w:name="_Toc26933"/>
      <w:bookmarkStart w:id="30" w:name="_Toc7668"/>
      <w:bookmarkStart w:id="31" w:name="_Toc8670"/>
      <w:r>
        <w:rPr>
          <w:rFonts w:hint="eastAsia" w:ascii="仿宋" w:hAnsi="仿宋" w:eastAsia="仿宋" w:cs="仿宋"/>
          <w:b/>
          <w:bCs/>
          <w:sz w:val="36"/>
          <w:szCs w:val="36"/>
          <w:lang w:val="en-US" w:eastAsia="zh-CN"/>
        </w:rPr>
        <w:t>电</w:t>
      </w:r>
      <w:r>
        <w:rPr>
          <w:rFonts w:hint="eastAsia" w:ascii="仿宋" w:hAnsi="仿宋" w:eastAsia="仿宋" w:cs="仿宋"/>
          <w:b/>
          <w:kern w:val="0"/>
          <w:sz w:val="36"/>
          <w:szCs w:val="36"/>
          <w:lang w:val="en-US" w:eastAsia="zh-CN"/>
        </w:rPr>
        <w:t>子商务</w:t>
      </w:r>
      <w:r>
        <w:rPr>
          <w:rFonts w:hint="eastAsia" w:ascii="仿宋" w:hAnsi="仿宋" w:eastAsia="仿宋" w:cs="仿宋"/>
          <w:b/>
          <w:kern w:val="0"/>
          <w:sz w:val="36"/>
          <w:szCs w:val="36"/>
          <w:lang w:eastAsia="zh-CN"/>
        </w:rPr>
        <w:t>专</w:t>
      </w:r>
      <w:r>
        <w:rPr>
          <w:rFonts w:hint="eastAsia" w:ascii="仿宋" w:hAnsi="仿宋" w:eastAsia="仿宋" w:cs="仿宋"/>
          <w:b/>
          <w:bCs/>
          <w:sz w:val="36"/>
          <w:szCs w:val="36"/>
        </w:rPr>
        <w:t>业</w:t>
      </w:r>
      <w:bookmarkEnd w:id="29"/>
      <w:bookmarkEnd w:id="30"/>
    </w:p>
    <w:p>
      <w:pPr>
        <w:spacing w:after="240" w:afterLines="100"/>
        <w:jc w:val="center"/>
        <w:outlineLvl w:val="0"/>
        <w:rPr>
          <w:rFonts w:hint="eastAsia" w:ascii="仿宋" w:hAnsi="仿宋" w:eastAsia="仿宋" w:cs="仿宋"/>
          <w:b/>
          <w:bCs/>
          <w:sz w:val="36"/>
          <w:szCs w:val="36"/>
        </w:rPr>
      </w:pPr>
      <w:r>
        <w:rPr>
          <w:rFonts w:hint="eastAsia" w:ascii="仿宋" w:hAnsi="仿宋" w:eastAsia="仿宋" w:cs="仿宋"/>
          <w:b/>
          <w:bCs/>
          <w:sz w:val="36"/>
          <w:szCs w:val="36"/>
        </w:rPr>
        <w:t>人才需求与培养模式改革调研报告</w:t>
      </w:r>
      <w:bookmarkEnd w:id="31"/>
    </w:p>
    <w:p>
      <w:pPr>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根据山东省教育厅发布的《关于优化职业教育专业设置的指导意见》与《2023年度山东省职业教育教学改革研究项目立项指南》的要求,根据探索的电子商务专业发展现状以及对电子商务的人才需求,进一步探究人才培养的新模式,并根据社会需求对电子商务专业进行设置与优化,并对人才培养模式进行改革和课程建设,为职业学校电子商务专业建设改革提供依据,完善电子商务的教学标准和人才等级标准,</w:t>
      </w:r>
      <w:r>
        <w:rPr>
          <w:rFonts w:hint="eastAsia" w:ascii="仿宋" w:hAnsi="仿宋" w:eastAsia="仿宋" w:cs="仿宋"/>
          <w:kern w:val="0"/>
          <w:sz w:val="28"/>
          <w:szCs w:val="28"/>
        </w:rPr>
        <w:t>特开展本次调研工作。</w:t>
      </w:r>
    </w:p>
    <w:p>
      <w:pPr>
        <w:spacing w:line="420" w:lineRule="exact"/>
        <w:ind w:firstLine="562" w:firstLineChars="200"/>
        <w:jc w:val="left"/>
        <w:outlineLvl w:val="0"/>
        <w:rPr>
          <w:rFonts w:hint="eastAsia" w:ascii="仿宋" w:hAnsi="仿宋" w:eastAsia="仿宋" w:cs="仿宋"/>
          <w:b/>
          <w:bCs/>
          <w:position w:val="2"/>
          <w:sz w:val="28"/>
          <w:szCs w:val="28"/>
        </w:rPr>
      </w:pPr>
      <w:bookmarkStart w:id="32" w:name="_Toc9085"/>
      <w:bookmarkStart w:id="33" w:name="_Toc12307"/>
      <w:r>
        <w:rPr>
          <w:rFonts w:hint="eastAsia" w:ascii="仿宋" w:hAnsi="仿宋" w:eastAsia="仿宋" w:cs="仿宋"/>
          <w:b/>
          <w:bCs/>
          <w:position w:val="2"/>
          <w:sz w:val="28"/>
          <w:szCs w:val="28"/>
        </w:rPr>
        <w:t>一、调研目的</w:t>
      </w:r>
      <w:bookmarkEnd w:id="32"/>
      <w:bookmarkEnd w:id="33"/>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（一）</w:t>
      </w:r>
      <w:r>
        <w:rPr>
          <w:rFonts w:hint="eastAsia" w:ascii="仿宋" w:hAnsi="仿宋" w:eastAsia="仿宋" w:cs="仿宋"/>
          <w:b/>
          <w:bCs/>
          <w:position w:val="2"/>
          <w:sz w:val="28"/>
          <w:szCs w:val="28"/>
          <w:lang w:val="en-US" w:eastAsia="zh-CN"/>
        </w:rPr>
        <w:t>优化电子商务</w:t>
      </w:r>
      <w:r>
        <w:rPr>
          <w:rFonts w:hint="eastAsia" w:ascii="仿宋" w:hAnsi="仿宋" w:eastAsia="仿宋" w:cs="仿宋"/>
          <w:b/>
          <w:bCs/>
          <w:position w:val="2"/>
          <w:sz w:val="28"/>
          <w:szCs w:val="28"/>
        </w:rPr>
        <w:t>专业结构，促进专业设置与需求对接</w:t>
      </w:r>
    </w:p>
    <w:p>
      <w:pPr>
        <w:spacing w:line="4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电子商务专业的专业设置要以人才需求为导向，专业设置在让学生学习的同时也要与就业实际相结合。通过专业调研，并根据国家和地方经济发展中对电子商务行业的长期规划，结合电子商务行业发展新情况，以及本地对电子商务行业的发展趋势和人才需求、相关学校的教学条件、师资状况、以及对电子商务的课程设计和技术要求，合理设置、调整方向，优化专业结构，促进专业设置与人才需求对接。</w:t>
      </w:r>
    </w:p>
    <w:p>
      <w:pPr>
        <w:spacing w:line="420" w:lineRule="exact"/>
        <w:ind w:firstLine="562" w:firstLineChars="200"/>
        <w:jc w:val="left"/>
        <w:rPr>
          <w:rFonts w:hint="eastAsia" w:ascii="仿宋" w:hAnsi="仿宋" w:eastAsia="仿宋" w:cs="仿宋"/>
          <w:b/>
          <w:bCs/>
          <w:position w:val="2"/>
          <w:sz w:val="28"/>
          <w:szCs w:val="28"/>
          <w:lang w:eastAsia="zh-CN"/>
        </w:rPr>
      </w:pPr>
      <w:r>
        <w:rPr>
          <w:rFonts w:hint="eastAsia" w:ascii="仿宋" w:hAnsi="仿宋" w:eastAsia="仿宋" w:cs="仿宋"/>
          <w:b/>
          <w:bCs/>
          <w:position w:val="2"/>
          <w:sz w:val="28"/>
          <w:szCs w:val="28"/>
        </w:rPr>
        <w:t>（二）优化课程体系，</w:t>
      </w:r>
      <w:r>
        <w:rPr>
          <w:rFonts w:hint="eastAsia" w:ascii="仿宋" w:hAnsi="仿宋" w:eastAsia="仿宋" w:cs="仿宋"/>
          <w:b/>
          <w:bCs/>
          <w:position w:val="2"/>
          <w:sz w:val="28"/>
          <w:szCs w:val="28"/>
          <w:lang w:val="en-US" w:eastAsia="zh-CN"/>
        </w:rPr>
        <w:t>加强课程针对性</w:t>
      </w:r>
    </w:p>
    <w:p>
      <w:pPr>
        <w:spacing w:line="4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电子商务专业人才培养需要精准构建，实现</w:t>
      </w:r>
      <w:r>
        <w:rPr>
          <w:rFonts w:hint="eastAsia" w:ascii="仿宋" w:hAnsi="仿宋" w:eastAsia="仿宋" w:cs="仿宋"/>
          <w:kern w:val="0"/>
          <w:sz w:val="28"/>
          <w:szCs w:val="28"/>
        </w:rPr>
        <w:t>专业课程体系与职业岗位要求</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零差距”，适应</w:t>
      </w:r>
      <w:r>
        <w:rPr>
          <w:rFonts w:hint="eastAsia" w:ascii="仿宋" w:hAnsi="仿宋" w:eastAsia="仿宋" w:cs="仿宋"/>
          <w:kern w:val="0"/>
          <w:sz w:val="28"/>
          <w:szCs w:val="28"/>
        </w:rPr>
        <w:t>岗位专业性和复合性发展</w:t>
      </w:r>
      <w:r>
        <w:rPr>
          <w:rFonts w:hint="eastAsia" w:ascii="仿宋" w:hAnsi="仿宋" w:eastAsia="仿宋" w:cs="仿宋"/>
          <w:kern w:val="0"/>
          <w:sz w:val="28"/>
          <w:szCs w:val="28"/>
          <w:lang w:val="en-US" w:eastAsia="zh-CN"/>
        </w:rPr>
        <w:t>的</w:t>
      </w:r>
      <w:r>
        <w:rPr>
          <w:rFonts w:hint="eastAsia" w:ascii="仿宋" w:hAnsi="仿宋" w:eastAsia="仿宋" w:cs="仿宋"/>
          <w:kern w:val="0"/>
          <w:sz w:val="28"/>
          <w:szCs w:val="28"/>
        </w:rPr>
        <w:t>新变化</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通过调研，明确电子商务专业人才培养目标、电子商务就业岗位应所具备的专业技能以及国家相关的职业标准，优化电子商务人才培养方案，精准构建电子商务课程体系，选取合理教材和设置相应的技能培训课程，实现课程内容与职业需求“零距离”对接。</w:t>
      </w:r>
    </w:p>
    <w:p>
      <w:pPr>
        <w:spacing w:line="420" w:lineRule="exact"/>
        <w:ind w:firstLine="562" w:firstLineChars="200"/>
        <w:jc w:val="left"/>
        <w:rPr>
          <w:rFonts w:hint="eastAsia" w:ascii="仿宋" w:hAnsi="仿宋" w:eastAsia="仿宋" w:cs="仿宋"/>
          <w:b/>
          <w:bCs/>
          <w:position w:val="2"/>
          <w:sz w:val="28"/>
          <w:szCs w:val="28"/>
          <w:lang w:val="en-US" w:eastAsia="zh-CN"/>
        </w:rPr>
      </w:pPr>
      <w:r>
        <w:rPr>
          <w:rFonts w:hint="eastAsia" w:ascii="仿宋" w:hAnsi="仿宋" w:eastAsia="仿宋" w:cs="仿宋"/>
          <w:b/>
          <w:bCs/>
          <w:position w:val="2"/>
          <w:sz w:val="28"/>
          <w:szCs w:val="28"/>
        </w:rPr>
        <w:t>（三）改革教学模式，实现教学与</w:t>
      </w:r>
      <w:r>
        <w:rPr>
          <w:rFonts w:hint="eastAsia" w:ascii="仿宋" w:hAnsi="仿宋" w:eastAsia="仿宋" w:cs="仿宋"/>
          <w:b/>
          <w:bCs/>
          <w:position w:val="2"/>
          <w:sz w:val="28"/>
          <w:szCs w:val="28"/>
          <w:lang w:val="en-US" w:eastAsia="zh-CN"/>
        </w:rPr>
        <w:t>需求</w:t>
      </w:r>
      <w:r>
        <w:rPr>
          <w:rFonts w:hint="eastAsia" w:ascii="仿宋" w:hAnsi="仿宋" w:eastAsia="仿宋" w:cs="仿宋"/>
          <w:b/>
          <w:bCs/>
          <w:position w:val="2"/>
          <w:sz w:val="28"/>
          <w:szCs w:val="28"/>
        </w:rPr>
        <w:t>对接</w:t>
      </w:r>
      <w:r>
        <w:rPr>
          <w:rFonts w:hint="eastAsia" w:ascii="仿宋" w:hAnsi="仿宋" w:eastAsia="仿宋" w:cs="仿宋"/>
          <w:b/>
          <w:bCs/>
          <w:position w:val="2"/>
          <w:sz w:val="28"/>
          <w:szCs w:val="28"/>
          <w:lang w:eastAsia="zh-CN"/>
        </w:rPr>
        <w:t>，</w:t>
      </w:r>
      <w:r>
        <w:rPr>
          <w:rFonts w:hint="eastAsia" w:ascii="仿宋" w:hAnsi="仿宋" w:eastAsia="仿宋" w:cs="仿宋"/>
          <w:b/>
          <w:bCs/>
          <w:position w:val="2"/>
          <w:sz w:val="28"/>
          <w:szCs w:val="28"/>
          <w:lang w:val="en-US" w:eastAsia="zh-CN"/>
        </w:rPr>
        <w:t>培养“实用型”人才</w:t>
      </w:r>
    </w:p>
    <w:p>
      <w:pPr>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要根据电子商务专业以及岗位能力的需求，要有与企业工作环境一致的实训条件，与生产工作需求相适配的学习软件、项目教材等教学资源。通过对企业调研和企业生产工作的实际内容，了解企业的生产条件、工作流程和技术标准，根据实际需要完善校内实训条件建设、设计教学项目，将实践运用到教学中，培养“实用型”人才，</w:t>
      </w:r>
      <w:r>
        <w:rPr>
          <w:rFonts w:hint="eastAsia" w:ascii="仿宋" w:hAnsi="仿宋" w:eastAsia="仿宋" w:cs="仿宋"/>
          <w:kern w:val="0"/>
          <w:sz w:val="28"/>
          <w:szCs w:val="28"/>
        </w:rPr>
        <w:t>实现教学过程与企业生产过程</w:t>
      </w:r>
      <w:r>
        <w:rPr>
          <w:rFonts w:hint="eastAsia" w:ascii="仿宋" w:hAnsi="仿宋" w:eastAsia="仿宋" w:cs="仿宋"/>
          <w:kern w:val="0"/>
          <w:sz w:val="28"/>
          <w:szCs w:val="28"/>
          <w:lang w:val="en-US" w:eastAsia="zh-CN"/>
        </w:rPr>
        <w:t>相</w:t>
      </w:r>
      <w:r>
        <w:rPr>
          <w:rFonts w:hint="eastAsia" w:ascii="仿宋" w:hAnsi="仿宋" w:eastAsia="仿宋" w:cs="仿宋"/>
          <w:kern w:val="0"/>
          <w:sz w:val="28"/>
          <w:szCs w:val="28"/>
        </w:rPr>
        <w:t>对接。</w:t>
      </w:r>
    </w:p>
    <w:p>
      <w:pPr>
        <w:spacing w:line="420" w:lineRule="exact"/>
        <w:ind w:firstLine="562" w:firstLineChars="200"/>
        <w:jc w:val="left"/>
        <w:outlineLvl w:val="0"/>
        <w:rPr>
          <w:rFonts w:hint="eastAsia" w:ascii="仿宋" w:hAnsi="仿宋" w:eastAsia="仿宋" w:cs="仿宋"/>
          <w:b/>
          <w:bCs/>
          <w:position w:val="2"/>
          <w:sz w:val="28"/>
          <w:szCs w:val="28"/>
        </w:rPr>
      </w:pPr>
      <w:bookmarkStart w:id="34" w:name="_Toc17319"/>
      <w:bookmarkStart w:id="35" w:name="_Toc27582"/>
      <w:r>
        <w:rPr>
          <w:rFonts w:hint="eastAsia" w:ascii="仿宋" w:hAnsi="仿宋" w:eastAsia="仿宋" w:cs="仿宋"/>
          <w:b/>
          <w:bCs/>
          <w:position w:val="2"/>
          <w:sz w:val="28"/>
          <w:szCs w:val="28"/>
        </w:rPr>
        <w:t>二、调研过程</w:t>
      </w:r>
      <w:bookmarkEnd w:id="34"/>
      <w:bookmarkEnd w:id="35"/>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（一）调研对象：</w:t>
      </w:r>
    </w:p>
    <w:p>
      <w:pPr>
        <w:spacing w:line="4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本次调研的对象包括电子商务专业相关的行业企业、开设电子商务专业的职业中专、电子商务专业的毕业生和在校生。</w:t>
      </w:r>
    </w:p>
    <w:p>
      <w:pPr>
        <w:spacing w:line="420" w:lineRule="exact"/>
        <w:ind w:firstLine="562" w:firstLineChars="200"/>
        <w:jc w:val="left"/>
        <w:rPr>
          <w:rFonts w:hint="eastAsia" w:ascii="仿宋" w:hAnsi="仿宋" w:eastAsia="仿宋" w:cs="仿宋"/>
          <w:b/>
          <w:bCs/>
          <w:kern w:val="0"/>
          <w:sz w:val="28"/>
          <w:szCs w:val="28"/>
          <w:lang w:val="en-US" w:eastAsia="zh-CN"/>
        </w:rPr>
      </w:pPr>
      <w:r>
        <w:rPr>
          <w:rFonts w:hint="eastAsia" w:ascii="仿宋" w:hAnsi="仿宋" w:eastAsia="仿宋" w:cs="仿宋"/>
          <w:b/>
          <w:bCs/>
          <w:position w:val="2"/>
          <w:sz w:val="28"/>
          <w:szCs w:val="28"/>
        </w:rPr>
        <w:t>1.行业、</w:t>
      </w:r>
      <w:r>
        <w:rPr>
          <w:rFonts w:hint="eastAsia" w:ascii="仿宋" w:hAnsi="仿宋" w:eastAsia="仿宋" w:cs="仿宋"/>
          <w:b/>
          <w:bCs/>
          <w:sz w:val="28"/>
          <w:szCs w:val="28"/>
        </w:rPr>
        <w:t>企业</w:t>
      </w:r>
    </w:p>
    <w:p>
      <w:pPr>
        <w:spacing w:line="420" w:lineRule="exact"/>
        <w:ind w:firstLine="52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（1）本地企业</w:t>
      </w:r>
    </w:p>
    <w:p>
      <w:pPr>
        <w:spacing w:line="420" w:lineRule="exact"/>
        <w:ind w:firstLine="52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为了解就业情况，对临沂附近的电子商务企业进行了调研。</w:t>
      </w:r>
    </w:p>
    <w:p>
      <w:pPr>
        <w:spacing w:line="240" w:lineRule="atLeas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20</w:t>
      </w:r>
      <w:r>
        <w:rPr>
          <w:rFonts w:ascii="仿宋" w:hAnsi="仿宋" w:eastAsia="仿宋" w:cs="仿宋"/>
          <w:kern w:val="0"/>
          <w:sz w:val="28"/>
          <w:szCs w:val="28"/>
        </w:rPr>
        <w:t>23</w:t>
      </w:r>
      <w:r>
        <w:rPr>
          <w:rFonts w:hint="eastAsia" w:ascii="仿宋" w:hAnsi="仿宋" w:eastAsia="仿宋" w:cs="仿宋"/>
          <w:kern w:val="0"/>
          <w:sz w:val="28"/>
          <w:szCs w:val="28"/>
        </w:rPr>
        <w:t>年</w:t>
      </w:r>
      <w:r>
        <w:rPr>
          <w:rFonts w:ascii="仿宋" w:hAnsi="仿宋" w:eastAsia="仿宋" w:cs="仿宋"/>
          <w:kern w:val="0"/>
          <w:sz w:val="28"/>
          <w:szCs w:val="28"/>
        </w:rPr>
        <w:t>3</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13</w:t>
      </w:r>
      <w:r>
        <w:rPr>
          <w:rFonts w:hint="eastAsia" w:ascii="仿宋" w:hAnsi="仿宋" w:eastAsia="仿宋" w:cs="仿宋"/>
          <w:kern w:val="0"/>
          <w:sz w:val="28"/>
          <w:szCs w:val="28"/>
        </w:rPr>
        <w:t>日徐振宾、</w:t>
      </w:r>
      <w:r>
        <w:rPr>
          <w:rFonts w:hint="eastAsia" w:ascii="仿宋" w:hAnsi="仿宋" w:eastAsia="仿宋" w:cs="仿宋"/>
          <w:kern w:val="0"/>
          <w:sz w:val="28"/>
          <w:szCs w:val="28"/>
          <w:lang w:eastAsia="zh-CN"/>
        </w:rPr>
        <w:t>沈大刚、王博</w:t>
      </w:r>
      <w:r>
        <w:rPr>
          <w:rFonts w:hint="eastAsia" w:ascii="仿宋" w:hAnsi="仿宋" w:eastAsia="仿宋" w:cs="仿宋"/>
          <w:kern w:val="0"/>
          <w:sz w:val="28"/>
          <w:szCs w:val="28"/>
        </w:rPr>
        <w:t>对我</w:t>
      </w:r>
      <w:r>
        <w:rPr>
          <w:rFonts w:hint="eastAsia" w:ascii="仿宋" w:hAnsi="仿宋" w:eastAsia="仿宋" w:cs="仿宋"/>
          <w:kern w:val="0"/>
          <w:sz w:val="28"/>
          <w:szCs w:val="28"/>
          <w:lang w:eastAsia="zh-CN"/>
        </w:rPr>
        <w:t>市临沂市</w:t>
      </w:r>
      <w:r>
        <w:rPr>
          <w:rFonts w:hint="eastAsia" w:ascii="仿宋" w:hAnsi="仿宋" w:eastAsia="仿宋" w:cs="仿宋"/>
          <w:kern w:val="0"/>
          <w:sz w:val="28"/>
          <w:szCs w:val="28"/>
          <w:lang w:val="en-US" w:eastAsia="zh-CN"/>
        </w:rPr>
        <w:t>青岛商至信网络科技有限公司临沂分公司</w:t>
      </w:r>
      <w:r>
        <w:rPr>
          <w:rFonts w:hint="eastAsia" w:ascii="仿宋" w:hAnsi="仿宋" w:eastAsia="仿宋" w:cs="仿宋"/>
          <w:sz w:val="28"/>
          <w:szCs w:val="28"/>
        </w:rPr>
        <w:t>进行</w:t>
      </w:r>
      <w:r>
        <w:rPr>
          <w:rFonts w:hint="eastAsia" w:ascii="仿宋" w:hAnsi="仿宋" w:eastAsia="仿宋" w:cs="仿宋"/>
          <w:kern w:val="0"/>
          <w:sz w:val="28"/>
          <w:szCs w:val="28"/>
        </w:rPr>
        <w:t>了调研。</w:t>
      </w:r>
    </w:p>
    <w:p>
      <w:pPr>
        <w:spacing w:line="420" w:lineRule="exact"/>
        <w:ind w:firstLine="52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对青岛商至信网络科技有限公司临沂分公司进行了调研，青岛商至信网络科技有限公司于2001年3月在青岛成立，长期服务于信息化与电子化产业前沿高科技阵地，专业从事于电子商务、营销策划；网站推广、网络营销等相关的网络增值服务。员工主要工作有优化、营销策划、商务推广、市场拓展等工作。在与他们交流时，其建议在培养学生时不但要注意知识的培养，更要侧重综合素质和专业能力的培养，特别要及早对学生进行就业导向的指导及学生优秀品质的培养。</w:t>
      </w:r>
    </w:p>
    <w:p>
      <w:pPr>
        <w:spacing w:line="240" w:lineRule="atLeas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20</w:t>
      </w:r>
      <w:r>
        <w:rPr>
          <w:rFonts w:ascii="仿宋" w:hAnsi="仿宋" w:eastAsia="仿宋" w:cs="仿宋"/>
          <w:kern w:val="0"/>
          <w:sz w:val="28"/>
          <w:szCs w:val="28"/>
        </w:rPr>
        <w:t>23</w:t>
      </w:r>
      <w:r>
        <w:rPr>
          <w:rFonts w:hint="eastAsia" w:ascii="仿宋" w:hAnsi="仿宋" w:eastAsia="仿宋" w:cs="仿宋"/>
          <w:kern w:val="0"/>
          <w:sz w:val="28"/>
          <w:szCs w:val="28"/>
        </w:rPr>
        <w:t>年</w:t>
      </w:r>
      <w:r>
        <w:rPr>
          <w:rFonts w:ascii="仿宋" w:hAnsi="仿宋" w:eastAsia="仿宋" w:cs="仿宋"/>
          <w:kern w:val="0"/>
          <w:sz w:val="28"/>
          <w:szCs w:val="28"/>
        </w:rPr>
        <w:t>3</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16</w:t>
      </w:r>
      <w:r>
        <w:rPr>
          <w:rFonts w:hint="eastAsia" w:ascii="仿宋" w:hAnsi="仿宋" w:eastAsia="仿宋" w:cs="仿宋"/>
          <w:kern w:val="0"/>
          <w:sz w:val="28"/>
          <w:szCs w:val="28"/>
        </w:rPr>
        <w:t>日徐振宾、</w:t>
      </w:r>
      <w:r>
        <w:rPr>
          <w:rFonts w:hint="eastAsia" w:ascii="仿宋" w:hAnsi="仿宋" w:eastAsia="仿宋" w:cs="仿宋"/>
          <w:kern w:val="0"/>
          <w:sz w:val="28"/>
          <w:szCs w:val="28"/>
          <w:lang w:eastAsia="zh-CN"/>
        </w:rPr>
        <w:t>沈大刚、王博、杨厚强</w:t>
      </w:r>
      <w:r>
        <w:rPr>
          <w:rFonts w:hint="eastAsia" w:ascii="仿宋" w:hAnsi="仿宋" w:eastAsia="仿宋" w:cs="仿宋"/>
          <w:kern w:val="0"/>
          <w:sz w:val="28"/>
          <w:szCs w:val="28"/>
        </w:rPr>
        <w:t>对我</w:t>
      </w:r>
      <w:r>
        <w:rPr>
          <w:rFonts w:hint="eastAsia" w:ascii="仿宋" w:hAnsi="仿宋" w:eastAsia="仿宋" w:cs="仿宋"/>
          <w:kern w:val="0"/>
          <w:sz w:val="28"/>
          <w:szCs w:val="28"/>
          <w:lang w:eastAsia="zh-CN"/>
        </w:rPr>
        <w:t>市</w:t>
      </w:r>
      <w:r>
        <w:rPr>
          <w:rFonts w:hint="eastAsia" w:ascii="仿宋" w:hAnsi="仿宋" w:eastAsia="仿宋" w:cs="仿宋"/>
          <w:kern w:val="0"/>
          <w:sz w:val="28"/>
          <w:szCs w:val="28"/>
          <w:lang w:val="en-US" w:eastAsia="zh-CN"/>
        </w:rPr>
        <w:t>临沂领杰包装有限公司</w:t>
      </w:r>
      <w:r>
        <w:rPr>
          <w:rFonts w:hint="eastAsia" w:ascii="仿宋" w:hAnsi="仿宋" w:eastAsia="仿宋" w:cs="仿宋"/>
          <w:sz w:val="28"/>
          <w:szCs w:val="28"/>
        </w:rPr>
        <w:t>进行</w:t>
      </w:r>
      <w:r>
        <w:rPr>
          <w:rFonts w:hint="eastAsia" w:ascii="仿宋" w:hAnsi="仿宋" w:eastAsia="仿宋" w:cs="仿宋"/>
          <w:kern w:val="0"/>
          <w:sz w:val="28"/>
          <w:szCs w:val="28"/>
        </w:rPr>
        <w:t>了调研。</w:t>
      </w:r>
    </w:p>
    <w:p>
      <w:pPr>
        <w:spacing w:line="420" w:lineRule="exact"/>
        <w:ind w:firstLine="52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对临沂领杰包装有限公司进行了调研，临沂领杰包装有限公司成立于2010年，总部位于全国物流之都——山东临沂。自成立以来，公司便专注于包装耗材的研发，生产和销售，其主营产品编织袋、 集装袋、打包袋，从线下到线上，再到线上线下齐头并进，通过创新的互联网服务模式，已为国内外一百多万客户提供了周到的服务。员工工作主要有电商客服服务，仓储管理，财务管理和计算机编程。员工招收对于中专层面的学生主要进生产线实习，或者参与客服工作，希望学生勤奋好学，具有服务意识。</w:t>
      </w:r>
    </w:p>
    <w:p>
      <w:pPr>
        <w:spacing w:line="420" w:lineRule="exact"/>
        <w:ind w:firstLine="520" w:firstLineChars="200"/>
        <w:jc w:val="left"/>
        <w:rPr>
          <w:rFonts w:hint="eastAsia" w:ascii="仿宋" w:hAnsi="仿宋" w:eastAsia="仿宋" w:cs="仿宋"/>
          <w:kern w:val="0"/>
          <w:sz w:val="26"/>
          <w:szCs w:val="28"/>
        </w:rPr>
      </w:pPr>
      <w:r>
        <w:rPr>
          <w:rFonts w:hint="eastAsia" w:ascii="仿宋" w:hAnsi="仿宋" w:eastAsia="仿宋" w:cs="仿宋"/>
          <w:kern w:val="0"/>
          <w:sz w:val="26"/>
          <w:szCs w:val="28"/>
        </w:rPr>
        <w:t>（2）网络</w:t>
      </w:r>
      <w:r>
        <w:rPr>
          <w:rFonts w:hint="eastAsia" w:ascii="仿宋" w:hAnsi="仿宋" w:eastAsia="仿宋" w:cs="仿宋"/>
          <w:sz w:val="26"/>
          <w:szCs w:val="28"/>
        </w:rPr>
        <w:t>调研</w:t>
      </w:r>
    </w:p>
    <w:p>
      <w:pPr>
        <w:spacing w:line="420" w:lineRule="exact"/>
        <w:ind w:firstLine="52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6"/>
          <w:szCs w:val="28"/>
        </w:rPr>
        <w:t>山东唯宁商贸有限公司、山东佛芝信息技术有限公司、山东晟之睿电子商务有限公司、山东晨光文具有限责任公司、临沂居然之家家居有限公司、青岛聚品电子商务有限公司、利群集团青岛电子商务有限公司、青岛创意跳动网络科技有限公司、嘉众供应链管理（浙江）有限公司等</w:t>
      </w:r>
      <w:r>
        <w:rPr>
          <w:rFonts w:hint="eastAsia" w:ascii="仿宋" w:hAnsi="仿宋" w:eastAsia="仿宋" w:cs="仿宋"/>
          <w:kern w:val="0"/>
          <w:sz w:val="26"/>
          <w:szCs w:val="28"/>
          <w:lang w:val="en-US" w:eastAsia="zh-CN"/>
        </w:rPr>
        <w:t>30</w:t>
      </w:r>
      <w:r>
        <w:rPr>
          <w:rFonts w:hint="eastAsia" w:ascii="仿宋" w:hAnsi="仿宋" w:eastAsia="仿宋" w:cs="仿宋"/>
          <w:kern w:val="0"/>
          <w:sz w:val="26"/>
          <w:szCs w:val="28"/>
        </w:rPr>
        <w:t>余家。</w:t>
      </w:r>
    </w:p>
    <w:p>
      <w:pPr>
        <w:numPr>
          <w:ilvl w:val="0"/>
          <w:numId w:val="0"/>
        </w:numPr>
        <w:spacing w:line="42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毕业生</w:t>
      </w:r>
    </w:p>
    <w:p>
      <w:pPr>
        <w:numPr>
          <w:ilvl w:val="0"/>
          <w:numId w:val="0"/>
        </w:numPr>
        <w:spacing w:line="420" w:lineRule="exact"/>
        <w:ind w:firstLine="52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走访了部分毕业生的就业情况，一部分毕业生从事电子商务相关行业，一大部分毕业生从事其他行业。对于电子商务专业来说，从事相关专业的学生较少，通过交流，学生反映上学时的所学的知识层次较浅，需要的技能更多，但学习的技能较少，对工作帮助较少。所以，将教学与实际生产相对接是我们急需完成的。</w:t>
      </w:r>
    </w:p>
    <w:p>
      <w:pPr>
        <w:numPr>
          <w:ilvl w:val="0"/>
          <w:numId w:val="0"/>
        </w:numPr>
        <w:spacing w:line="42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学校</w:t>
      </w:r>
    </w:p>
    <w:p>
      <w:pPr>
        <w:numPr>
          <w:ilvl w:val="0"/>
          <w:numId w:val="0"/>
        </w:numPr>
        <w:spacing w:line="420" w:lineRule="exact"/>
        <w:ind w:firstLine="52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临沂新世纪职业中等专业学校、临沂市工业学校、临沂市商业学校等学校。</w:t>
      </w:r>
    </w:p>
    <w:p>
      <w:pPr>
        <w:spacing w:line="420" w:lineRule="exact"/>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position w:val="2"/>
          <w:sz w:val="28"/>
          <w:szCs w:val="28"/>
        </w:rPr>
        <w:t>（二）调研方法</w:t>
      </w:r>
    </w:p>
    <w:p>
      <w:pPr>
        <w:spacing w:line="42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1．访谈。访谈的</w:t>
      </w:r>
      <w:r>
        <w:rPr>
          <w:rFonts w:hint="eastAsia" w:ascii="仿宋" w:hAnsi="仿宋" w:eastAsia="仿宋" w:cs="仿宋"/>
          <w:sz w:val="28"/>
          <w:szCs w:val="28"/>
        </w:rPr>
        <w:t>对象</w:t>
      </w:r>
      <w:r>
        <w:rPr>
          <w:rFonts w:hint="eastAsia" w:ascii="仿宋" w:hAnsi="仿宋" w:eastAsia="仿宋" w:cs="仿宋"/>
          <w:bCs/>
          <w:sz w:val="28"/>
          <w:szCs w:val="28"/>
        </w:rPr>
        <w:t>主要有企业人事主管、</w:t>
      </w:r>
      <w:r>
        <w:rPr>
          <w:rFonts w:hint="eastAsia" w:ascii="仿宋" w:hAnsi="仿宋" w:eastAsia="仿宋" w:cs="仿宋"/>
          <w:bCs/>
          <w:sz w:val="28"/>
          <w:szCs w:val="28"/>
          <w:lang w:val="en-US" w:eastAsia="zh-CN"/>
        </w:rPr>
        <w:t>一线员工</w:t>
      </w:r>
      <w:r>
        <w:rPr>
          <w:rFonts w:hint="eastAsia" w:ascii="仿宋" w:hAnsi="仿宋" w:eastAsia="仿宋" w:cs="仿宋"/>
          <w:bCs/>
          <w:sz w:val="28"/>
          <w:szCs w:val="28"/>
        </w:rPr>
        <w:t>等。通过对企业人事主管的访谈了解企业岗位设置、人员结构、业绩考核、企业培训等方面的基本情况。通过对主要岗位员工的访谈了解岗位的</w:t>
      </w:r>
      <w:r>
        <w:rPr>
          <w:rFonts w:hint="eastAsia" w:ascii="仿宋" w:hAnsi="仿宋" w:eastAsia="仿宋" w:cs="仿宋"/>
          <w:bCs/>
          <w:sz w:val="28"/>
          <w:szCs w:val="28"/>
          <w:lang w:val="en-US" w:eastAsia="zh-CN"/>
        </w:rPr>
        <w:t>基本</w:t>
      </w:r>
      <w:r>
        <w:rPr>
          <w:rFonts w:hint="eastAsia" w:ascii="仿宋" w:hAnsi="仿宋" w:eastAsia="仿宋" w:cs="仿宋"/>
          <w:bCs/>
          <w:sz w:val="28"/>
          <w:szCs w:val="28"/>
        </w:rPr>
        <w:t>任务，了解</w:t>
      </w:r>
      <w:r>
        <w:rPr>
          <w:rFonts w:hint="eastAsia" w:ascii="仿宋" w:hAnsi="仿宋" w:eastAsia="仿宋" w:cs="仿宋"/>
          <w:bCs/>
          <w:sz w:val="28"/>
          <w:szCs w:val="28"/>
          <w:lang w:val="en-US" w:eastAsia="zh-CN"/>
        </w:rPr>
        <w:t>需要的基本技能和专业素养</w:t>
      </w:r>
      <w:r>
        <w:rPr>
          <w:rFonts w:hint="eastAsia" w:ascii="仿宋" w:hAnsi="仿宋" w:eastAsia="仿宋" w:cs="仿宋"/>
          <w:bCs/>
          <w:sz w:val="28"/>
          <w:szCs w:val="28"/>
        </w:rPr>
        <w:t>。获得</w:t>
      </w:r>
      <w:r>
        <w:rPr>
          <w:rFonts w:hint="eastAsia" w:ascii="仿宋" w:hAnsi="仿宋" w:eastAsia="仿宋" w:cs="仿宋"/>
          <w:bCs/>
          <w:sz w:val="28"/>
          <w:szCs w:val="28"/>
          <w:lang w:val="en-US" w:eastAsia="zh-CN"/>
        </w:rPr>
        <w:t>企业</w:t>
      </w:r>
      <w:r>
        <w:rPr>
          <w:rFonts w:hint="eastAsia" w:ascii="仿宋" w:hAnsi="仿宋" w:eastAsia="仿宋" w:cs="仿宋"/>
          <w:bCs/>
          <w:sz w:val="28"/>
          <w:szCs w:val="28"/>
        </w:rPr>
        <w:t>对</w:t>
      </w:r>
      <w:r>
        <w:rPr>
          <w:rFonts w:hint="eastAsia" w:ascii="仿宋" w:hAnsi="仿宋" w:eastAsia="仿宋" w:cs="仿宋"/>
          <w:bCs/>
          <w:sz w:val="28"/>
          <w:szCs w:val="28"/>
          <w:lang w:val="en-US" w:eastAsia="zh-CN"/>
        </w:rPr>
        <w:t>电子商务</w:t>
      </w:r>
      <w:r>
        <w:rPr>
          <w:rFonts w:hint="eastAsia" w:ascii="仿宋" w:hAnsi="仿宋" w:eastAsia="仿宋" w:cs="仿宋"/>
          <w:bCs/>
          <w:sz w:val="28"/>
          <w:szCs w:val="28"/>
        </w:rPr>
        <w:t>行业现状、</w:t>
      </w:r>
      <w:r>
        <w:rPr>
          <w:rFonts w:hint="eastAsia" w:ascii="仿宋" w:hAnsi="仿宋" w:eastAsia="仿宋" w:cs="仿宋"/>
          <w:bCs/>
          <w:sz w:val="28"/>
          <w:szCs w:val="28"/>
          <w:lang w:val="en-US" w:eastAsia="zh-CN"/>
        </w:rPr>
        <w:t>电子商务人才所需技能和专业素养、以及电子商务人才需求和岗位需求</w:t>
      </w:r>
      <w:r>
        <w:rPr>
          <w:rFonts w:hint="eastAsia" w:ascii="仿宋" w:hAnsi="仿宋" w:eastAsia="仿宋" w:cs="仿宋"/>
          <w:bCs/>
          <w:sz w:val="28"/>
          <w:szCs w:val="28"/>
        </w:rPr>
        <w:t>。</w:t>
      </w:r>
    </w:p>
    <w:p>
      <w:pPr>
        <w:spacing w:line="42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调查毕业学生去向，以及从事工作类型，企业对于电子商务专业毕业生的知识、技能、素质的要求以及与以往有无差别， 毕业生所在单位的人才需求情况。</w:t>
      </w:r>
    </w:p>
    <w:p>
      <w:pPr>
        <w:spacing w:line="42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lang w:val="en-US" w:eastAsia="zh-CN"/>
        </w:rPr>
        <w:t>2</w:t>
      </w:r>
      <w:r>
        <w:rPr>
          <w:rFonts w:hint="eastAsia" w:ascii="仿宋" w:hAnsi="仿宋" w:eastAsia="仿宋" w:cs="仿宋"/>
          <w:bCs/>
          <w:sz w:val="28"/>
          <w:szCs w:val="28"/>
        </w:rPr>
        <w:t>．组织</w:t>
      </w:r>
      <w:r>
        <w:rPr>
          <w:rFonts w:hint="eastAsia" w:ascii="仿宋" w:hAnsi="仿宋" w:eastAsia="仿宋" w:cs="仿宋"/>
          <w:bCs/>
          <w:sz w:val="28"/>
          <w:szCs w:val="28"/>
          <w:lang w:val="en-US" w:eastAsia="zh-CN"/>
        </w:rPr>
        <w:t>电子商务</w:t>
      </w:r>
      <w:r>
        <w:rPr>
          <w:rFonts w:hint="eastAsia" w:ascii="仿宋" w:hAnsi="仿宋" w:eastAsia="仿宋" w:cs="仿宋"/>
          <w:bCs/>
          <w:sz w:val="28"/>
          <w:szCs w:val="28"/>
        </w:rPr>
        <w:t>专家座谈研讨。调研对象是具有多年在</w:t>
      </w:r>
      <w:r>
        <w:rPr>
          <w:rFonts w:hint="eastAsia" w:ascii="仿宋" w:hAnsi="仿宋" w:eastAsia="仿宋" w:cs="仿宋"/>
          <w:bCs/>
          <w:sz w:val="28"/>
          <w:szCs w:val="28"/>
          <w:lang w:val="en-US" w:eastAsia="zh-CN"/>
        </w:rPr>
        <w:t>电子商务</w:t>
      </w:r>
      <w:r>
        <w:rPr>
          <w:rFonts w:hint="eastAsia" w:ascii="仿宋" w:hAnsi="仿宋" w:eastAsia="仿宋" w:cs="仿宋"/>
          <w:bCs/>
          <w:sz w:val="28"/>
          <w:szCs w:val="28"/>
        </w:rPr>
        <w:t>行业一线从事工作的骨干人员或管理人员以及高校教授、职业教育专家。调研内容主要是</w:t>
      </w:r>
      <w:r>
        <w:rPr>
          <w:rFonts w:hint="eastAsia" w:ascii="仿宋" w:hAnsi="仿宋" w:eastAsia="仿宋" w:cs="仿宋"/>
          <w:bCs/>
          <w:sz w:val="28"/>
          <w:szCs w:val="28"/>
          <w:lang w:val="en-US" w:eastAsia="zh-CN"/>
        </w:rPr>
        <w:t>电子商务在工作中的应用以及</w:t>
      </w:r>
      <w:r>
        <w:rPr>
          <w:rFonts w:hint="eastAsia" w:ascii="仿宋" w:hAnsi="仿宋" w:eastAsia="仿宋" w:cs="仿宋"/>
          <w:bCs/>
          <w:sz w:val="28"/>
          <w:szCs w:val="28"/>
        </w:rPr>
        <w:t>能力要求。</w:t>
      </w:r>
    </w:p>
    <w:p>
      <w:pPr>
        <w:spacing w:line="42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lang w:val="en-US" w:eastAsia="zh-CN"/>
        </w:rPr>
        <w:t>3</w:t>
      </w:r>
      <w:r>
        <w:rPr>
          <w:rFonts w:hint="eastAsia" w:ascii="仿宋" w:hAnsi="仿宋" w:eastAsia="仿宋" w:cs="仿宋"/>
          <w:bCs/>
          <w:sz w:val="28"/>
          <w:szCs w:val="28"/>
        </w:rPr>
        <w:t>．组织企业经营者座谈。调研内容主要是企业需求。</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bCs/>
          <w:sz w:val="28"/>
          <w:szCs w:val="28"/>
          <w:lang w:val="en-US" w:eastAsia="zh-CN"/>
        </w:rPr>
        <w:t>4</w:t>
      </w:r>
      <w:r>
        <w:rPr>
          <w:rFonts w:hint="eastAsia" w:ascii="仿宋" w:hAnsi="仿宋" w:eastAsia="仿宋" w:cs="仿宋"/>
          <w:bCs/>
          <w:sz w:val="28"/>
          <w:szCs w:val="28"/>
        </w:rPr>
        <w:t>．实地考察。企业</w:t>
      </w:r>
      <w:r>
        <w:rPr>
          <w:rFonts w:hint="eastAsia" w:ascii="仿宋" w:hAnsi="仿宋" w:eastAsia="仿宋" w:cs="仿宋"/>
          <w:sz w:val="28"/>
          <w:szCs w:val="28"/>
        </w:rPr>
        <w:t>运营与职业学校校办学规模、实训基地建设等方面采用实地考察的调研方法。</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bCs/>
          <w:sz w:val="28"/>
          <w:szCs w:val="28"/>
          <w:lang w:val="en-US" w:eastAsia="zh-CN"/>
        </w:rPr>
        <w:t>5</w:t>
      </w:r>
      <w:r>
        <w:rPr>
          <w:rFonts w:hint="eastAsia" w:ascii="仿宋" w:hAnsi="仿宋" w:eastAsia="仿宋" w:cs="仿宋"/>
          <w:bCs/>
          <w:sz w:val="28"/>
          <w:szCs w:val="28"/>
        </w:rPr>
        <w:t>．网络调研。主要</w:t>
      </w:r>
      <w:r>
        <w:rPr>
          <w:rFonts w:hint="eastAsia" w:ascii="仿宋" w:hAnsi="仿宋" w:eastAsia="仿宋" w:cs="仿宋"/>
          <w:sz w:val="28"/>
          <w:szCs w:val="28"/>
        </w:rPr>
        <w:t>调研岗位或职位名称，岗位职责和任职资格等。</w:t>
      </w:r>
    </w:p>
    <w:p>
      <w:pPr>
        <w:spacing w:line="420" w:lineRule="exact"/>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w:t>
      </w:r>
      <w:r>
        <w:rPr>
          <w:rFonts w:hint="eastAsia" w:ascii="仿宋" w:hAnsi="仿宋" w:eastAsia="仿宋" w:cs="仿宋"/>
          <w:sz w:val="28"/>
          <w:szCs w:val="28"/>
          <w:lang w:val="en-US" w:eastAsia="zh-CN"/>
        </w:rPr>
        <w:t>问卷调查。</w:t>
      </w:r>
      <w:r>
        <w:rPr>
          <w:rFonts w:hint="eastAsia" w:ascii="仿宋" w:hAnsi="仿宋" w:eastAsia="仿宋" w:cs="仿宋"/>
          <w:bCs/>
          <w:sz w:val="28"/>
          <w:szCs w:val="28"/>
        </w:rPr>
        <w:t>通过问卷调查、在不受干扰的情况下，获得</w:t>
      </w:r>
      <w:r>
        <w:rPr>
          <w:rFonts w:hint="eastAsia" w:ascii="仿宋" w:hAnsi="仿宋" w:eastAsia="仿宋" w:cs="仿宋"/>
          <w:bCs/>
          <w:sz w:val="28"/>
          <w:szCs w:val="28"/>
          <w:lang w:val="en-US" w:eastAsia="zh-CN"/>
        </w:rPr>
        <w:t>企业</w:t>
      </w:r>
      <w:r>
        <w:rPr>
          <w:rFonts w:hint="eastAsia" w:ascii="仿宋" w:hAnsi="仿宋" w:eastAsia="仿宋" w:cs="仿宋"/>
          <w:bCs/>
          <w:sz w:val="28"/>
          <w:szCs w:val="28"/>
        </w:rPr>
        <w:t>对</w:t>
      </w:r>
      <w:r>
        <w:rPr>
          <w:rFonts w:hint="eastAsia" w:ascii="仿宋" w:hAnsi="仿宋" w:eastAsia="仿宋" w:cs="仿宋"/>
          <w:bCs/>
          <w:sz w:val="28"/>
          <w:szCs w:val="28"/>
          <w:lang w:val="en-US" w:eastAsia="zh-CN"/>
        </w:rPr>
        <w:t>电子商务人才需求</w:t>
      </w:r>
      <w:r>
        <w:rPr>
          <w:rFonts w:hint="eastAsia" w:ascii="仿宋" w:hAnsi="仿宋" w:eastAsia="仿宋" w:cs="仿宋"/>
          <w:bCs/>
          <w:sz w:val="28"/>
          <w:szCs w:val="28"/>
        </w:rPr>
        <w:t>、</w:t>
      </w:r>
      <w:r>
        <w:rPr>
          <w:rFonts w:hint="eastAsia" w:ascii="仿宋" w:hAnsi="仿宋" w:eastAsia="仿宋" w:cs="仿宋"/>
          <w:bCs/>
          <w:sz w:val="28"/>
          <w:szCs w:val="28"/>
          <w:lang w:val="en-US" w:eastAsia="zh-CN"/>
        </w:rPr>
        <w:t>电子商务人才必备的核心能力</w:t>
      </w:r>
      <w:r>
        <w:rPr>
          <w:rFonts w:hint="eastAsia" w:ascii="仿宋" w:hAnsi="仿宋" w:eastAsia="仿宋" w:cs="仿宋"/>
          <w:bCs/>
          <w:sz w:val="28"/>
          <w:szCs w:val="28"/>
        </w:rPr>
        <w:t>以及</w:t>
      </w:r>
      <w:r>
        <w:rPr>
          <w:rFonts w:hint="eastAsia" w:ascii="仿宋" w:hAnsi="仿宋" w:eastAsia="仿宋" w:cs="仿宋"/>
          <w:bCs/>
          <w:sz w:val="28"/>
          <w:szCs w:val="28"/>
          <w:lang w:val="en-US" w:eastAsia="zh-CN"/>
        </w:rPr>
        <w:t>专业素养的要求</w:t>
      </w:r>
      <w:r>
        <w:rPr>
          <w:rFonts w:hint="eastAsia" w:ascii="仿宋" w:hAnsi="仿宋" w:eastAsia="仿宋" w:cs="仿宋"/>
          <w:bCs/>
          <w:sz w:val="28"/>
          <w:szCs w:val="28"/>
        </w:rPr>
        <w:t>。</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（三）调研内容</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1．与专业培养目标对应的主要岗位名称及分布情况；</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2．各工作岗位的</w:t>
      </w:r>
      <w:r>
        <w:rPr>
          <w:rFonts w:hint="eastAsia" w:ascii="仿宋" w:hAnsi="仿宋" w:eastAsia="仿宋" w:cs="仿宋"/>
          <w:sz w:val="28"/>
          <w:szCs w:val="28"/>
          <w:lang w:val="en-US" w:eastAsia="zh-CN"/>
        </w:rPr>
        <w:t>基本</w:t>
      </w:r>
      <w:r>
        <w:rPr>
          <w:rFonts w:hint="eastAsia" w:ascii="仿宋" w:hAnsi="仿宋" w:eastAsia="仿宋" w:cs="仿宋"/>
          <w:sz w:val="28"/>
          <w:szCs w:val="28"/>
        </w:rPr>
        <w:t>工作任务、职业标准、员工的知识技能和素质要求;</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3．行业发展现状与企业的发展规划及用人需求，专业对应的职业资格分析</w:t>
      </w:r>
      <w:r>
        <w:rPr>
          <w:rFonts w:hint="eastAsia" w:ascii="仿宋" w:hAnsi="仿宋" w:eastAsia="仿宋" w:cs="仿宋"/>
          <w:sz w:val="28"/>
          <w:szCs w:val="28"/>
          <w:lang w:eastAsia="zh-CN"/>
        </w:rPr>
        <w:t>，</w:t>
      </w:r>
      <w:r>
        <w:rPr>
          <w:rFonts w:hint="eastAsia" w:ascii="仿宋" w:hAnsi="仿宋" w:eastAsia="仿宋" w:cs="仿宋"/>
          <w:sz w:val="28"/>
          <w:szCs w:val="28"/>
        </w:rPr>
        <w:t>企业对电子商务专业人才的需求情况；企业对电子商务专业 的职业素质、专业基础知识与核心能力的要求情况;</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4．企业人才结构现状、工作岗位设置、技能型人才需求、对中职毕业生的要求等;</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5．行业企业的</w:t>
      </w:r>
      <w:r>
        <w:rPr>
          <w:rFonts w:hint="eastAsia" w:ascii="仿宋" w:hAnsi="仿宋" w:eastAsia="仿宋" w:cs="仿宋"/>
          <w:sz w:val="28"/>
          <w:szCs w:val="28"/>
          <w:lang w:val="en-US" w:eastAsia="zh-CN"/>
        </w:rPr>
        <w:t>工作流程</w:t>
      </w:r>
      <w:r>
        <w:rPr>
          <w:rFonts w:hint="eastAsia" w:ascii="仿宋" w:hAnsi="仿宋" w:eastAsia="仿宋" w:cs="仿宋"/>
          <w:sz w:val="28"/>
          <w:szCs w:val="28"/>
        </w:rPr>
        <w:t>、管理文化等。</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6．专业从业人员的基本情况、专业对应的职业岗位、专业人才结构、专业相关岗位的知识、能力和素质需求、专业人才招聘渠道等。</w:t>
      </w:r>
    </w:p>
    <w:p>
      <w:pPr>
        <w:spacing w:line="420" w:lineRule="exact"/>
        <w:ind w:firstLine="560" w:firstLineChars="200"/>
        <w:jc w:val="left"/>
        <w:rPr>
          <w:rFonts w:hint="eastAsia" w:ascii="仿宋" w:hAnsi="仿宋" w:eastAsia="仿宋" w:cs="仿宋"/>
          <w:sz w:val="28"/>
          <w:szCs w:val="28"/>
        </w:rPr>
      </w:pPr>
      <w:bookmarkStart w:id="36" w:name="_Toc259286392"/>
      <w:r>
        <w:rPr>
          <w:rFonts w:hint="eastAsia" w:ascii="仿宋" w:hAnsi="仿宋" w:eastAsia="仿宋" w:cs="仿宋"/>
          <w:sz w:val="28"/>
          <w:szCs w:val="28"/>
        </w:rPr>
        <w:t>7．专业点分布和招生与就业情况</w:t>
      </w:r>
      <w:bookmarkEnd w:id="36"/>
      <w:bookmarkStart w:id="37" w:name="_Toc259286393"/>
      <w:r>
        <w:rPr>
          <w:rFonts w:hint="eastAsia" w:ascii="仿宋" w:hAnsi="仿宋" w:eastAsia="仿宋" w:cs="仿宋"/>
          <w:sz w:val="28"/>
          <w:szCs w:val="28"/>
        </w:rPr>
        <w:t>、专业教学情况及存在的主要问题分析</w:t>
      </w:r>
      <w:bookmarkEnd w:id="37"/>
      <w:r>
        <w:rPr>
          <w:rFonts w:hint="eastAsia" w:ascii="仿宋" w:hAnsi="仿宋" w:eastAsia="仿宋" w:cs="仿宋"/>
          <w:sz w:val="28"/>
          <w:szCs w:val="28"/>
        </w:rPr>
        <w:t>。</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8.毕业生调研主要围绕毕业生就业方向、创业展开，调研毕业生职业发展中不同阶段所从事的典型工作任务、工作职责。</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9.调研学校专业的招生情况及在校生数量、毕业生数量就业率及就业去向，调研专业人才培养方案、人才培养模式、师资队伍、校企合作、实训条件建设情况，调研本专业对外开展社会服务形式、数量及收益，调研专业建设中取得的成功经验、专业建设的亮点和特色，重点做好专业建设存在困难和问题的调研。</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（四）调研时间和步骤</w:t>
      </w:r>
    </w:p>
    <w:p>
      <w:pPr>
        <w:spacing w:line="42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bCs/>
          <w:sz w:val="28"/>
          <w:szCs w:val="28"/>
        </w:rPr>
        <w:t>1.计划：</w:t>
      </w:r>
      <w:r>
        <w:rPr>
          <w:rFonts w:hint="eastAsia" w:ascii="仿宋" w:hAnsi="仿宋" w:eastAsia="仿宋" w:cs="仿宋"/>
          <w:bCs/>
          <w:sz w:val="28"/>
          <w:szCs w:val="28"/>
          <w:lang w:val="en-US" w:eastAsia="zh-CN"/>
        </w:rPr>
        <w:t>3</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7</w:t>
      </w:r>
      <w:r>
        <w:rPr>
          <w:rFonts w:hint="eastAsia" w:ascii="仿宋" w:hAnsi="仿宋" w:eastAsia="仿宋" w:cs="仿宋"/>
          <w:color w:val="000000"/>
          <w:sz w:val="28"/>
          <w:szCs w:val="28"/>
        </w:rPr>
        <w:t>日至</w:t>
      </w:r>
      <w:r>
        <w:rPr>
          <w:rFonts w:hint="eastAsia" w:ascii="仿宋" w:hAnsi="仿宋" w:eastAsia="仿宋" w:cs="仿宋"/>
          <w:bCs/>
          <w:sz w:val="28"/>
          <w:szCs w:val="28"/>
          <w:lang w:val="en-US" w:eastAsia="zh-CN"/>
        </w:rPr>
        <w:t>3</w:t>
      </w:r>
      <w:r>
        <w:rPr>
          <w:rFonts w:hint="eastAsia" w:ascii="仿宋" w:hAnsi="仿宋" w:eastAsia="仿宋" w:cs="仿宋"/>
          <w:color w:val="000000"/>
          <w:sz w:val="28"/>
          <w:szCs w:val="28"/>
        </w:rPr>
        <w:t>月</w:t>
      </w:r>
      <w:r>
        <w:rPr>
          <w:rFonts w:hint="eastAsia" w:ascii="仿宋" w:hAnsi="仿宋" w:eastAsia="仿宋" w:cs="仿宋"/>
          <w:bCs/>
          <w:sz w:val="28"/>
          <w:szCs w:val="28"/>
          <w:lang w:val="en-US" w:eastAsia="zh-CN"/>
        </w:rPr>
        <w:t>11</w:t>
      </w:r>
      <w:r>
        <w:rPr>
          <w:rFonts w:hint="eastAsia" w:ascii="仿宋" w:hAnsi="仿宋" w:eastAsia="仿宋" w:cs="仿宋"/>
          <w:color w:val="000000"/>
          <w:sz w:val="28"/>
          <w:szCs w:val="28"/>
        </w:rPr>
        <w:t>日</w:t>
      </w:r>
    </w:p>
    <w:p>
      <w:pPr>
        <w:spacing w:line="42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根据学校调研方案，制定本专业调研计划，报学校项目建设办公室审核。</w:t>
      </w:r>
    </w:p>
    <w:p>
      <w:pPr>
        <w:spacing w:line="42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bCs/>
          <w:sz w:val="28"/>
          <w:szCs w:val="28"/>
        </w:rPr>
        <w:t>2.调研：</w:t>
      </w:r>
      <w:r>
        <w:rPr>
          <w:rFonts w:hint="eastAsia" w:ascii="仿宋" w:hAnsi="仿宋" w:eastAsia="仿宋" w:cs="仿宋"/>
          <w:bCs/>
          <w:sz w:val="28"/>
          <w:szCs w:val="28"/>
          <w:lang w:val="en-US" w:eastAsia="zh-CN"/>
        </w:rPr>
        <w:t>3</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12</w:t>
      </w:r>
      <w:r>
        <w:rPr>
          <w:rFonts w:hint="eastAsia" w:ascii="仿宋" w:hAnsi="仿宋" w:eastAsia="仿宋" w:cs="仿宋"/>
          <w:color w:val="000000"/>
          <w:sz w:val="28"/>
          <w:szCs w:val="28"/>
        </w:rPr>
        <w:t>日至</w:t>
      </w:r>
      <w:r>
        <w:rPr>
          <w:rFonts w:hint="eastAsia" w:ascii="仿宋" w:hAnsi="仿宋" w:eastAsia="仿宋" w:cs="仿宋"/>
          <w:bCs/>
          <w:sz w:val="28"/>
          <w:szCs w:val="28"/>
          <w:lang w:val="en-US" w:eastAsia="zh-CN"/>
        </w:rPr>
        <w:t>3</w:t>
      </w:r>
      <w:r>
        <w:rPr>
          <w:rFonts w:hint="eastAsia" w:ascii="仿宋" w:hAnsi="仿宋" w:eastAsia="仿宋" w:cs="仿宋"/>
          <w:color w:val="000000"/>
          <w:sz w:val="28"/>
          <w:szCs w:val="28"/>
        </w:rPr>
        <w:t>月</w:t>
      </w:r>
      <w:r>
        <w:rPr>
          <w:rFonts w:hint="eastAsia" w:ascii="仿宋" w:hAnsi="仿宋" w:eastAsia="仿宋" w:cs="仿宋"/>
          <w:bCs/>
          <w:sz w:val="28"/>
          <w:szCs w:val="28"/>
          <w:lang w:val="en-US" w:eastAsia="zh-CN"/>
        </w:rPr>
        <w:t>22</w:t>
      </w:r>
      <w:r>
        <w:rPr>
          <w:rFonts w:hint="eastAsia" w:ascii="仿宋" w:hAnsi="仿宋" w:eastAsia="仿宋" w:cs="仿宋"/>
          <w:color w:val="000000"/>
          <w:sz w:val="28"/>
          <w:szCs w:val="28"/>
        </w:rPr>
        <w:t>日</w:t>
      </w:r>
    </w:p>
    <w:p>
      <w:pPr>
        <w:spacing w:line="42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工作组根据学校审核同意的专业调研方案开展调研。</w:t>
      </w:r>
    </w:p>
    <w:p>
      <w:pPr>
        <w:spacing w:line="42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bCs/>
          <w:sz w:val="28"/>
          <w:szCs w:val="28"/>
        </w:rPr>
        <w:t>3.总结：</w:t>
      </w:r>
      <w:r>
        <w:rPr>
          <w:rFonts w:hint="eastAsia" w:ascii="仿宋" w:hAnsi="仿宋" w:eastAsia="仿宋" w:cs="仿宋"/>
          <w:bCs/>
          <w:sz w:val="28"/>
          <w:szCs w:val="28"/>
          <w:lang w:val="en-US" w:eastAsia="zh-CN"/>
        </w:rPr>
        <w:t>3</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25</w:t>
      </w:r>
      <w:r>
        <w:rPr>
          <w:rFonts w:hint="eastAsia" w:ascii="仿宋" w:hAnsi="仿宋" w:eastAsia="仿宋" w:cs="仿宋"/>
          <w:color w:val="000000"/>
          <w:sz w:val="28"/>
          <w:szCs w:val="28"/>
        </w:rPr>
        <w:t>日至</w:t>
      </w:r>
      <w:r>
        <w:rPr>
          <w:rFonts w:hint="eastAsia" w:ascii="仿宋" w:hAnsi="仿宋" w:eastAsia="仿宋" w:cs="仿宋"/>
          <w:bCs/>
          <w:sz w:val="28"/>
          <w:szCs w:val="28"/>
          <w:lang w:val="en-US" w:eastAsia="zh-CN"/>
        </w:rPr>
        <w:t>3</w:t>
      </w:r>
      <w:r>
        <w:rPr>
          <w:rFonts w:hint="eastAsia" w:ascii="仿宋" w:hAnsi="仿宋" w:eastAsia="仿宋" w:cs="仿宋"/>
          <w:color w:val="000000"/>
          <w:sz w:val="28"/>
          <w:szCs w:val="28"/>
        </w:rPr>
        <w:t>月</w:t>
      </w:r>
      <w:r>
        <w:rPr>
          <w:rFonts w:hint="eastAsia" w:ascii="仿宋" w:hAnsi="仿宋" w:eastAsia="仿宋" w:cs="仿宋"/>
          <w:bCs/>
          <w:sz w:val="28"/>
          <w:szCs w:val="28"/>
          <w:lang w:val="en-US" w:eastAsia="zh-CN"/>
        </w:rPr>
        <w:t>31</w:t>
      </w:r>
      <w:r>
        <w:rPr>
          <w:rFonts w:hint="eastAsia" w:ascii="仿宋" w:hAnsi="仿宋" w:eastAsia="仿宋" w:cs="仿宋"/>
          <w:color w:val="000000"/>
          <w:sz w:val="28"/>
          <w:szCs w:val="28"/>
        </w:rPr>
        <w:t>日</w:t>
      </w:r>
    </w:p>
    <w:p>
      <w:pPr>
        <w:spacing w:line="42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工作组撰写总结，</w:t>
      </w:r>
      <w:r>
        <w:rPr>
          <w:rFonts w:hint="eastAsia" w:ascii="仿宋" w:hAnsi="仿宋" w:eastAsia="仿宋" w:cs="仿宋"/>
          <w:sz w:val="28"/>
          <w:szCs w:val="28"/>
        </w:rPr>
        <w:t>形成</w:t>
      </w:r>
      <w:r>
        <w:rPr>
          <w:rFonts w:hint="eastAsia" w:ascii="仿宋" w:hAnsi="仿宋" w:eastAsia="仿宋" w:cs="仿宋"/>
          <w:color w:val="000000"/>
          <w:sz w:val="28"/>
          <w:szCs w:val="28"/>
        </w:rPr>
        <w:t>调研报告。</w:t>
      </w:r>
    </w:p>
    <w:p>
      <w:pPr>
        <w:spacing w:line="420" w:lineRule="exact"/>
        <w:ind w:firstLine="562" w:firstLineChars="200"/>
        <w:jc w:val="left"/>
        <w:rPr>
          <w:rFonts w:hint="eastAsia" w:ascii="仿宋" w:hAnsi="仿宋" w:eastAsia="仿宋" w:cs="仿宋"/>
          <w:position w:val="2"/>
          <w:sz w:val="28"/>
          <w:szCs w:val="28"/>
        </w:rPr>
      </w:pPr>
      <w:r>
        <w:rPr>
          <w:rFonts w:hint="eastAsia" w:ascii="仿宋" w:hAnsi="仿宋" w:eastAsia="仿宋" w:cs="仿宋"/>
          <w:b/>
          <w:bCs/>
          <w:position w:val="2"/>
          <w:sz w:val="28"/>
          <w:szCs w:val="28"/>
        </w:rPr>
        <w:t>（五）参与调研人员</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组  长：</w:t>
      </w:r>
      <w:r>
        <w:rPr>
          <w:rFonts w:hint="eastAsia" w:ascii="仿宋" w:hAnsi="仿宋" w:eastAsia="仿宋" w:cs="仿宋"/>
          <w:sz w:val="28"/>
          <w:szCs w:val="28"/>
          <w:lang w:eastAsia="zh-CN"/>
        </w:rPr>
        <w:t>徐振宾</w:t>
      </w:r>
      <w:r>
        <w:rPr>
          <w:rFonts w:hint="eastAsia" w:ascii="仿宋" w:hAnsi="仿宋" w:eastAsia="仿宋" w:cs="仿宋"/>
          <w:sz w:val="28"/>
          <w:szCs w:val="28"/>
        </w:rPr>
        <w:t xml:space="preserve">  </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副组长：</w:t>
      </w:r>
      <w:r>
        <w:rPr>
          <w:rFonts w:hint="eastAsia" w:ascii="仿宋" w:hAnsi="仿宋" w:eastAsia="仿宋" w:cs="仿宋"/>
          <w:bCs/>
          <w:sz w:val="28"/>
          <w:szCs w:val="28"/>
          <w:lang w:val="en-US" w:eastAsia="zh-CN"/>
        </w:rPr>
        <w:t>沈大刚</w:t>
      </w:r>
    </w:p>
    <w:p>
      <w:pPr>
        <w:spacing w:line="420" w:lineRule="exact"/>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sz w:val="28"/>
          <w:szCs w:val="28"/>
        </w:rPr>
        <w:t>成  员：</w:t>
      </w:r>
      <w:r>
        <w:rPr>
          <w:rFonts w:hint="eastAsia" w:ascii="仿宋" w:hAnsi="仿宋" w:eastAsia="仿宋" w:cs="仿宋"/>
          <w:sz w:val="28"/>
          <w:szCs w:val="28"/>
          <w:lang w:eastAsia="zh-CN"/>
        </w:rPr>
        <w:t>王博、杨厚强、</w:t>
      </w:r>
      <w:r>
        <w:rPr>
          <w:rFonts w:hint="eastAsia" w:ascii="仿宋" w:hAnsi="仿宋" w:eastAsia="仿宋" w:cs="仿宋"/>
          <w:bCs/>
          <w:sz w:val="28"/>
          <w:szCs w:val="28"/>
          <w:lang w:val="en-US" w:eastAsia="zh-CN"/>
        </w:rPr>
        <w:t xml:space="preserve">李晓暖、惠俊红  </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参与调研的人员包括本专业教学骨干教师，技能大赛优秀辅导教师，他们都有着较为丰富的教学实战经验。</w:t>
      </w:r>
    </w:p>
    <w:p>
      <w:pPr>
        <w:spacing w:line="420" w:lineRule="exact"/>
        <w:ind w:firstLine="562" w:firstLineChars="200"/>
        <w:jc w:val="left"/>
        <w:outlineLvl w:val="0"/>
        <w:rPr>
          <w:rFonts w:hint="eastAsia" w:ascii="仿宋" w:hAnsi="仿宋" w:eastAsia="仿宋" w:cs="仿宋"/>
          <w:b/>
          <w:bCs/>
          <w:position w:val="2"/>
          <w:sz w:val="28"/>
          <w:szCs w:val="28"/>
        </w:rPr>
      </w:pPr>
      <w:bookmarkStart w:id="38" w:name="_Toc3089"/>
      <w:bookmarkStart w:id="39" w:name="_Toc23889"/>
      <w:r>
        <w:rPr>
          <w:rFonts w:hint="eastAsia" w:ascii="仿宋" w:hAnsi="仿宋" w:eastAsia="仿宋" w:cs="仿宋"/>
          <w:b/>
          <w:bCs/>
          <w:position w:val="2"/>
          <w:sz w:val="28"/>
          <w:szCs w:val="28"/>
        </w:rPr>
        <w:t>三、行业、企业及毕业生调研分析</w:t>
      </w:r>
      <w:bookmarkEnd w:id="38"/>
      <w:bookmarkEnd w:id="39"/>
    </w:p>
    <w:p>
      <w:pPr>
        <w:spacing w:line="420" w:lineRule="exact"/>
        <w:ind w:firstLine="562" w:firstLineChars="200"/>
        <w:jc w:val="left"/>
        <w:rPr>
          <w:rFonts w:hint="eastAsia" w:ascii="仿宋" w:hAnsi="仿宋" w:eastAsia="仿宋" w:cs="仿宋"/>
          <w:b/>
          <w:bCs/>
          <w:position w:val="2"/>
          <w:sz w:val="28"/>
          <w:szCs w:val="28"/>
          <w:lang w:val="en-US" w:eastAsia="zh-CN"/>
        </w:rPr>
      </w:pPr>
      <w:r>
        <w:rPr>
          <w:rFonts w:hint="eastAsia" w:ascii="仿宋" w:hAnsi="仿宋" w:eastAsia="仿宋" w:cs="仿宋"/>
          <w:b/>
          <w:bCs/>
          <w:position w:val="2"/>
          <w:sz w:val="28"/>
          <w:szCs w:val="28"/>
        </w:rPr>
        <w:t>（一）行业发展</w:t>
      </w:r>
      <w:r>
        <w:rPr>
          <w:rFonts w:hint="eastAsia" w:ascii="仿宋" w:hAnsi="仿宋" w:eastAsia="仿宋" w:cs="仿宋"/>
          <w:b/>
          <w:bCs/>
          <w:position w:val="2"/>
          <w:sz w:val="28"/>
          <w:szCs w:val="28"/>
          <w:lang w:val="en-US" w:eastAsia="zh-CN"/>
        </w:rPr>
        <w:t>现状</w:t>
      </w:r>
    </w:p>
    <w:p>
      <w:pPr>
        <w:spacing w:line="42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根据网经社发布的《2022年度中国电子商务人才状况调查报告》显示，被调查企业中，39.6%的企业急需淘宝天猫等传统运营人才；36.63%的企业急需新</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"http://www.100ec.cn/zt/jz/" \t "http://www.100ec.cn/_blank"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媒体</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、内容创作、社群方向人才。43.56%的企业急需主播（助理）、网红达人方向人才；24.75%的企业需要数据分析与运营分析人才；18.81%的企业需要</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"http://www.100ec.cn/Index/complaintData.html" \t "http://www.100ec.cn/_blank"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客服</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、地推、销售人才。</w:t>
      </w:r>
    </w:p>
    <w:p>
      <w:pPr>
        <w:spacing w:line="24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73040" cy="3896995"/>
            <wp:effectExtent l="0" t="0" r="0" b="4445"/>
            <wp:docPr id="54" name="图片 54" descr="168540778441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1685407784415426"/>
                    <pic:cNvPicPr>
                      <a:picLocks noChangeAspect="1"/>
                    </pic:cNvPicPr>
                  </pic:nvPicPr>
                  <pic:blipFill>
                    <a:blip r:embed="rId9"/>
                    <a:stretch>
                      <a:fillRect/>
                    </a:stretch>
                  </pic:blipFill>
                  <pic:spPr>
                    <a:xfrm>
                      <a:off x="0" y="0"/>
                      <a:ext cx="5273040" cy="3896995"/>
                    </a:xfrm>
                    <a:prstGeom prst="rect">
                      <a:avLst/>
                    </a:prstGeom>
                  </pic:spPr>
                </pic:pic>
              </a:graphicData>
            </a:graphic>
          </wp:inline>
        </w:drawing>
      </w:r>
    </w:p>
    <w:p>
      <w:pPr>
        <w:spacing w:line="42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所以现阶段对电子商务正由传统电子商务转变为社群电子商务，对电子商务人才的要求也逐步提升，新媒体、内容创作、社群方向人才是企业迫切需要的三类人才，并且数据分析应用的需求也逐步提升。被调查企业中，企业对员工 的基本学历要求，中专水平占 9%；大专水平占 59%；本科生水平占 13%；学历不重要，关键看能力占 19%。综合以上分析，电子商务专 业大专人才需求量很大，适合于本专业未来的发展。并且现阶段企业越来越偏重于更有经验的员工，并且被调查企业认为，需要加强实践性教学环节的占65.35%，加强学生职业素质教育的占60.4%，更新教学体系与产业同步的占34.65%，学校与企业合作协同育人的占29.7%。加强实践性教学，以及加强学生职业素质教育是企业最迫切的两大需求。</w:t>
      </w:r>
    </w:p>
    <w:p>
      <w:pPr>
        <w:spacing w:line="420" w:lineRule="exact"/>
        <w:ind w:firstLine="562" w:firstLineChars="200"/>
        <w:jc w:val="left"/>
        <w:rPr>
          <w:rFonts w:hint="eastAsia" w:ascii="仿宋" w:hAnsi="仿宋" w:eastAsia="仿宋" w:cs="仿宋"/>
          <w:position w:val="2"/>
          <w:sz w:val="28"/>
          <w:szCs w:val="28"/>
          <w:lang w:val="en-US" w:eastAsia="zh-CN"/>
        </w:rPr>
      </w:pPr>
      <w:r>
        <w:rPr>
          <w:rFonts w:hint="eastAsia" w:ascii="仿宋" w:hAnsi="仿宋" w:eastAsia="仿宋" w:cs="仿宋"/>
          <w:b/>
          <w:bCs/>
          <w:position w:val="2"/>
          <w:sz w:val="28"/>
          <w:szCs w:val="28"/>
        </w:rPr>
        <w:t>（</w:t>
      </w:r>
      <w:r>
        <w:rPr>
          <w:rFonts w:hint="eastAsia" w:ascii="仿宋" w:hAnsi="仿宋" w:eastAsia="仿宋" w:cs="仿宋"/>
          <w:b/>
          <w:bCs/>
          <w:position w:val="2"/>
          <w:sz w:val="28"/>
          <w:szCs w:val="28"/>
          <w:lang w:val="en-US" w:eastAsia="zh-CN"/>
        </w:rPr>
        <w:t>二</w:t>
      </w:r>
      <w:r>
        <w:rPr>
          <w:rFonts w:hint="eastAsia" w:ascii="仿宋" w:hAnsi="仿宋" w:eastAsia="仿宋" w:cs="仿宋"/>
          <w:b/>
          <w:bCs/>
          <w:position w:val="2"/>
          <w:sz w:val="28"/>
          <w:szCs w:val="28"/>
        </w:rPr>
        <w:t>）</w:t>
      </w:r>
      <w:r>
        <w:rPr>
          <w:rFonts w:hint="eastAsia" w:ascii="仿宋" w:hAnsi="仿宋" w:eastAsia="仿宋" w:cs="仿宋"/>
          <w:b/>
          <w:bCs/>
          <w:position w:val="2"/>
          <w:sz w:val="28"/>
          <w:szCs w:val="28"/>
          <w:lang w:val="en-US" w:eastAsia="zh-CN"/>
        </w:rPr>
        <w:t>企业人才需求</w:t>
      </w:r>
    </w:p>
    <w:p>
      <w:pPr>
        <w:spacing w:line="42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本次调研设计18家企业，这些企业的性质和属性 100%属 于民营企业，以电子商务专业毕业生就业较多的中小型企业为主，典型性电子商务企业为主。</w:t>
      </w:r>
    </w:p>
    <w:p>
      <w:pPr>
        <w:spacing w:line="42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在调查的企业中，企业现有电子商务人员占据企业人数的大部分，这些说明企业对电子商务人才需求量大。从调查的数来看,企业近三年招聘的岗位中网络销售客服类人才需求量最大占 83.33%,美工类人才55.56%；其次是网络营销推广类50%. 企业人才缺口大的岗位主要是营销推广类岗位，其次是网店运营管理类，这里给我们启示我们在制定人才培养方案主要把电子商务专 业人才定位于运营管理与网络销售客服类人才。</w:t>
      </w:r>
    </w:p>
    <w:p>
      <w:pPr>
        <w:spacing w:line="420" w:lineRule="exact"/>
        <w:ind w:firstLine="560" w:firstLineChars="200"/>
        <w:jc w:val="center"/>
        <w:rPr>
          <w:rFonts w:hint="eastAsia" w:ascii="仿宋" w:hAnsi="仿宋" w:eastAsia="仿宋" w:cs="仿宋"/>
          <w:kern w:val="2"/>
          <w:sz w:val="28"/>
          <w:szCs w:val="28"/>
          <w:lang w:val="en-US" w:eastAsia="zh-CN" w:bidi="ar-SA"/>
        </w:rPr>
      </w:pPr>
      <w:r>
        <w:rPr>
          <w:rFonts w:hint="eastAsia" w:ascii="仿宋" w:hAnsi="仿宋" w:eastAsia="仿宋" w:cs="仿宋"/>
          <w:kern w:val="0"/>
          <w:sz w:val="28"/>
          <w:szCs w:val="28"/>
          <w:lang w:val="en-US" w:eastAsia="zh-CN"/>
        </w:rPr>
        <w:drawing>
          <wp:anchor distT="0" distB="0" distL="114300" distR="114300" simplePos="0" relativeHeight="251662336" behindDoc="0" locked="0" layoutInCell="1" allowOverlap="1">
            <wp:simplePos x="0" y="0"/>
            <wp:positionH relativeFrom="column">
              <wp:posOffset>182245</wp:posOffset>
            </wp:positionH>
            <wp:positionV relativeFrom="paragraph">
              <wp:posOffset>186055</wp:posOffset>
            </wp:positionV>
            <wp:extent cx="5080000" cy="3810000"/>
            <wp:effectExtent l="0" t="0" r="10160" b="0"/>
            <wp:wrapSquare wrapText="bothSides"/>
            <wp:docPr id="56" name="图表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仿宋"/>
          <w:kern w:val="2"/>
          <w:sz w:val="28"/>
          <w:szCs w:val="28"/>
          <w:lang w:val="en-US" w:eastAsia="zh-CN" w:bidi="ar-SA"/>
        </w:rPr>
        <w:t xml:space="preserve">图 </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SEQ 图 \* ARABIC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1</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 xml:space="preserve">  企业近三年招聘岗位情况</w:t>
      </w:r>
    </w:p>
    <w:p>
      <w:pPr>
        <w:spacing w:line="42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通过对企业的调查，其认为电子商务人才应具备执行、创新、抗压能力、客户服务与管理能力、电子商务数据与分析能力、促销文案与写作能力等核心能力。</w:t>
      </w:r>
    </w:p>
    <w:p>
      <w:pPr>
        <w:spacing w:line="24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080000" cy="3810000"/>
            <wp:effectExtent l="4445" t="4445" r="5715" b="10795"/>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420" w:lineRule="exact"/>
        <w:ind w:firstLine="560" w:firstLineChars="200"/>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图 </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SEQ 图 \* ARABIC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2</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 xml:space="preserve">  电子商务人才核心岗位能力需求情况</w:t>
      </w:r>
    </w:p>
    <w:p>
      <w:pPr>
        <w:spacing w:line="420" w:lineRule="exact"/>
        <w:ind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同样，企业对电子商务人才的职业素养也有着相应的要求，企业看重职工的乐观积极向上的职业素养，具有较强的企业文化融入的意识，具备一定的企业职业素养、具有团队协作意思能力。</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（三）工作岗位及工作任务分析</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从调研的企业问卷中可以得出中职</w:t>
      </w:r>
      <w:r>
        <w:rPr>
          <w:rFonts w:hint="eastAsia" w:ascii="仿宋" w:hAnsi="仿宋" w:eastAsia="仿宋" w:cs="仿宋"/>
          <w:sz w:val="28"/>
          <w:szCs w:val="28"/>
          <w:lang w:val="en-US" w:eastAsia="zh-CN"/>
        </w:rPr>
        <w:t>电子商务</w:t>
      </w:r>
      <w:r>
        <w:rPr>
          <w:rFonts w:hint="eastAsia" w:ascii="仿宋" w:hAnsi="仿宋" w:eastAsia="仿宋" w:cs="仿宋"/>
          <w:sz w:val="28"/>
          <w:szCs w:val="28"/>
        </w:rPr>
        <w:t>应用专业毕业生的主要工作岗位有</w:t>
      </w:r>
      <w:r>
        <w:rPr>
          <w:rFonts w:hint="eastAsia" w:ascii="仿宋" w:hAnsi="仿宋" w:eastAsia="仿宋" w:cs="仿宋"/>
          <w:sz w:val="28"/>
          <w:szCs w:val="28"/>
          <w:lang w:val="en-US" w:eastAsia="zh-CN"/>
        </w:rPr>
        <w:t>电子商务专员</w:t>
      </w:r>
      <w:r>
        <w:rPr>
          <w:rFonts w:hint="eastAsia" w:ascii="仿宋" w:hAnsi="仿宋" w:eastAsia="仿宋" w:cs="仿宋"/>
          <w:sz w:val="28"/>
          <w:szCs w:val="28"/>
        </w:rPr>
        <w:t>、</w:t>
      </w:r>
      <w:r>
        <w:rPr>
          <w:rFonts w:hint="eastAsia" w:ascii="仿宋" w:hAnsi="仿宋" w:eastAsia="仿宋" w:cs="仿宋"/>
          <w:sz w:val="28"/>
          <w:szCs w:val="28"/>
          <w:lang w:val="en-US" w:eastAsia="zh-CN"/>
        </w:rPr>
        <w:t>电商运营</w:t>
      </w:r>
      <w:r>
        <w:rPr>
          <w:rFonts w:hint="eastAsia" w:ascii="仿宋" w:hAnsi="仿宋" w:eastAsia="仿宋" w:cs="仿宋"/>
          <w:sz w:val="28"/>
          <w:szCs w:val="28"/>
        </w:rPr>
        <w:t>、</w:t>
      </w:r>
      <w:r>
        <w:rPr>
          <w:rFonts w:hint="eastAsia" w:ascii="仿宋" w:hAnsi="仿宋" w:eastAsia="仿宋" w:cs="仿宋"/>
          <w:sz w:val="28"/>
          <w:szCs w:val="28"/>
          <w:lang w:val="en-US" w:eastAsia="zh-CN"/>
        </w:rPr>
        <w:t>销售</w:t>
      </w:r>
      <w:r>
        <w:rPr>
          <w:rFonts w:hint="eastAsia" w:ascii="仿宋" w:hAnsi="仿宋" w:eastAsia="仿宋" w:cs="仿宋"/>
          <w:sz w:val="28"/>
          <w:szCs w:val="28"/>
        </w:rPr>
        <w:t>、计算机安装与调试技术员、网页设计与制作人员、婚纱摄影图像处理人员、包装设计与制作员，各个岗位的工作任务分析见下表：</w:t>
      </w:r>
    </w:p>
    <w:p>
      <w:pPr>
        <w:spacing w:line="420" w:lineRule="exact"/>
        <w:ind w:firstLine="520" w:firstLineChars="200"/>
        <w:jc w:val="center"/>
        <w:rPr>
          <w:rFonts w:hint="eastAsia" w:ascii="仿宋" w:hAnsi="仿宋" w:eastAsia="仿宋" w:cs="仿宋"/>
          <w:kern w:val="2"/>
          <w:sz w:val="26"/>
          <w:szCs w:val="28"/>
          <w:lang w:val="en-US" w:eastAsia="zh-CN" w:bidi="ar-SA"/>
        </w:rPr>
      </w:pPr>
      <w:r>
        <w:rPr>
          <w:rFonts w:hint="eastAsia" w:ascii="仿宋" w:hAnsi="仿宋" w:eastAsia="仿宋" w:cs="仿宋"/>
          <w:kern w:val="2"/>
          <w:sz w:val="26"/>
          <w:szCs w:val="28"/>
          <w:lang w:val="en-US" w:eastAsia="zh-CN" w:bidi="ar-SA"/>
        </w:rPr>
        <w:t xml:space="preserve">表 </w:t>
      </w:r>
      <w:r>
        <w:rPr>
          <w:rFonts w:hint="eastAsia" w:ascii="仿宋" w:hAnsi="仿宋" w:eastAsia="仿宋" w:cs="仿宋"/>
          <w:kern w:val="2"/>
          <w:sz w:val="26"/>
          <w:szCs w:val="28"/>
          <w:lang w:val="en-US" w:eastAsia="zh-CN" w:bidi="ar-SA"/>
        </w:rPr>
        <w:fldChar w:fldCharType="begin"/>
      </w:r>
      <w:r>
        <w:rPr>
          <w:rFonts w:hint="eastAsia" w:ascii="仿宋" w:hAnsi="仿宋" w:eastAsia="仿宋" w:cs="仿宋"/>
          <w:kern w:val="2"/>
          <w:sz w:val="26"/>
          <w:szCs w:val="28"/>
          <w:lang w:val="en-US" w:eastAsia="zh-CN" w:bidi="ar-SA"/>
        </w:rPr>
        <w:instrText xml:space="preserve"> SEQ 表 \* ARABIC </w:instrText>
      </w:r>
      <w:r>
        <w:rPr>
          <w:rFonts w:hint="eastAsia" w:ascii="仿宋" w:hAnsi="仿宋" w:eastAsia="仿宋" w:cs="仿宋"/>
          <w:kern w:val="2"/>
          <w:sz w:val="26"/>
          <w:szCs w:val="28"/>
          <w:lang w:val="en-US" w:eastAsia="zh-CN" w:bidi="ar-SA"/>
        </w:rPr>
        <w:fldChar w:fldCharType="separate"/>
      </w:r>
      <w:r>
        <w:rPr>
          <w:rFonts w:hint="eastAsia" w:ascii="仿宋" w:hAnsi="仿宋" w:eastAsia="仿宋" w:cs="仿宋"/>
          <w:kern w:val="2"/>
          <w:sz w:val="26"/>
          <w:szCs w:val="28"/>
          <w:lang w:val="en-US" w:eastAsia="zh-CN" w:bidi="ar-SA"/>
        </w:rPr>
        <w:t>1</w:t>
      </w:r>
      <w:r>
        <w:rPr>
          <w:rFonts w:hint="eastAsia" w:ascii="仿宋" w:hAnsi="仿宋" w:eastAsia="仿宋" w:cs="仿宋"/>
          <w:kern w:val="2"/>
          <w:sz w:val="26"/>
          <w:szCs w:val="28"/>
          <w:lang w:val="en-US" w:eastAsia="zh-CN" w:bidi="ar-SA"/>
        </w:rPr>
        <w:fldChar w:fldCharType="end"/>
      </w:r>
      <w:r>
        <w:rPr>
          <w:rFonts w:hint="eastAsia" w:ascii="仿宋" w:hAnsi="仿宋" w:eastAsia="仿宋" w:cs="仿宋"/>
          <w:kern w:val="2"/>
          <w:sz w:val="26"/>
          <w:szCs w:val="28"/>
          <w:lang w:val="en-US" w:eastAsia="zh-CN" w:bidi="ar-SA"/>
        </w:rPr>
        <w:t xml:space="preserve">  电子商务专业岗位分析表</w:t>
      </w:r>
    </w:p>
    <w:tbl>
      <w:tblPr>
        <w:tblStyle w:val="18"/>
        <w:tblpPr w:leftFromText="180" w:rightFromText="180" w:vertAnchor="text" w:horzAnchor="page" w:tblpX="1736" w:tblpY="235"/>
        <w:tblOverlap w:val="never"/>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3544"/>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岗位分析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岗位名称</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具体工作任务及工作流程</w:t>
            </w:r>
          </w:p>
        </w:tc>
        <w:tc>
          <w:tcPr>
            <w:tcW w:w="43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职业能力及素养要求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Cs w:val="21"/>
                <w:lang w:eastAsia="zh-CN"/>
              </w:rPr>
            </w:pPr>
            <w:r>
              <w:rPr>
                <w:rFonts w:hint="eastAsia" w:ascii="仿宋" w:hAnsi="仿宋" w:eastAsia="仿宋" w:cs="仿宋"/>
                <w:szCs w:val="21"/>
                <w:lang w:val="en-US" w:eastAsia="zh-CN"/>
              </w:rPr>
              <w:t>电子商务专员</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Cs w:val="21"/>
              </w:rPr>
            </w:pPr>
            <w:r>
              <w:rPr>
                <w:rFonts w:hint="eastAsia" w:ascii="仿宋" w:hAnsi="仿宋" w:eastAsia="仿宋" w:cs="仿宋"/>
                <w:szCs w:val="21"/>
              </w:rPr>
              <w:t>具体工作任务：</w:t>
            </w:r>
          </w:p>
          <w:p>
            <w:pPr>
              <w:jc w:val="left"/>
              <w:rPr>
                <w:rFonts w:hint="eastAsia" w:ascii="仿宋" w:hAnsi="仿宋" w:eastAsia="仿宋" w:cs="仿宋"/>
                <w:szCs w:val="21"/>
              </w:rPr>
            </w:pPr>
            <w:r>
              <w:rPr>
                <w:rFonts w:hint="eastAsia" w:ascii="仿宋" w:hAnsi="仿宋" w:eastAsia="仿宋" w:cs="仿宋"/>
                <w:szCs w:val="21"/>
                <w:lang w:val="en-US" w:eastAsia="zh-CN"/>
              </w:rPr>
              <w:t>1.通</w:t>
            </w:r>
            <w:r>
              <w:rPr>
                <w:rFonts w:hint="eastAsia" w:ascii="仿宋" w:hAnsi="仿宋" w:eastAsia="仿宋" w:cs="仿宋"/>
                <w:szCs w:val="21"/>
              </w:rPr>
              <w:t>过网络渠道进行客户开发和业务拓展；搜集客户资料并进行沟通,开发新客户;</w:t>
            </w:r>
          </w:p>
          <w:p>
            <w:pPr>
              <w:jc w:val="left"/>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负责管理电子商务平台的商品订单管理及日常平台操作。</w:t>
            </w:r>
          </w:p>
          <w:p>
            <w:pPr>
              <w:jc w:val="left"/>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负责管理电子商务平台的交易投诉，对平台的服务质量和用户满意度负责。</w:t>
            </w:r>
          </w:p>
          <w:p>
            <w:pPr>
              <w:jc w:val="left"/>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及时准确地执行平台营销的各种工作。</w:t>
            </w:r>
          </w:p>
        </w:tc>
        <w:tc>
          <w:tcPr>
            <w:tcW w:w="43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Cs w:val="21"/>
                <w:lang w:eastAsia="zh-CN"/>
              </w:rPr>
            </w:pPr>
            <w:r>
              <w:rPr>
                <w:rFonts w:hint="eastAsia" w:ascii="仿宋" w:hAnsi="仿宋" w:eastAsia="仿宋" w:cs="仿宋"/>
                <w:szCs w:val="21"/>
                <w:lang w:val="en-US" w:eastAsia="zh-CN"/>
              </w:rPr>
              <w:t>1.</w:t>
            </w:r>
            <w:r>
              <w:rPr>
                <w:rFonts w:hint="eastAsia" w:ascii="仿宋" w:hAnsi="仿宋" w:eastAsia="仿宋" w:cs="仿宋"/>
                <w:szCs w:val="21"/>
              </w:rPr>
              <w:t>热爱互联网.电子商务行业以及商务营销方面的工作</w:t>
            </w:r>
            <w:r>
              <w:rPr>
                <w:rFonts w:hint="eastAsia" w:ascii="仿宋" w:hAnsi="仿宋" w:eastAsia="仿宋" w:cs="仿宋"/>
                <w:szCs w:val="21"/>
                <w:lang w:eastAsia="zh-CN"/>
              </w:rPr>
              <w:t>；</w:t>
            </w:r>
            <w:r>
              <w:rPr>
                <w:rFonts w:hint="eastAsia" w:ascii="仿宋" w:hAnsi="仿宋" w:eastAsia="仿宋" w:cs="仿宋"/>
                <w:szCs w:val="21"/>
              </w:rPr>
              <w:t>了解主流网络</w:t>
            </w:r>
            <w:r>
              <w:rPr>
                <w:rFonts w:hint="eastAsia" w:ascii="仿宋" w:hAnsi="仿宋" w:eastAsia="仿宋" w:cs="仿宋"/>
                <w:szCs w:val="21"/>
                <w:lang w:val="en-US" w:eastAsia="zh-CN"/>
              </w:rPr>
              <w:t>营销</w:t>
            </w:r>
            <w:r>
              <w:rPr>
                <w:rFonts w:hint="eastAsia" w:ascii="仿宋" w:hAnsi="仿宋" w:eastAsia="仿宋" w:cs="仿宋"/>
                <w:szCs w:val="21"/>
              </w:rPr>
              <w:t>平台</w:t>
            </w:r>
          </w:p>
          <w:p>
            <w:pPr>
              <w:rPr>
                <w:rFonts w:hint="eastAsia" w:ascii="仿宋" w:hAnsi="仿宋" w:eastAsia="仿宋" w:cs="仿宋"/>
                <w:szCs w:val="21"/>
                <w:lang w:val="en-US" w:eastAsia="zh-CN"/>
              </w:rPr>
            </w:pPr>
            <w:r>
              <w:rPr>
                <w:rFonts w:hint="eastAsia" w:ascii="仿宋" w:hAnsi="仿宋" w:eastAsia="仿宋" w:cs="仿宋"/>
                <w:szCs w:val="21"/>
                <w:lang w:val="en-US" w:eastAsia="zh-CN"/>
              </w:rPr>
              <w:t>2.有一定的数据分析能力；</w:t>
            </w:r>
          </w:p>
          <w:p>
            <w:pPr>
              <w:rPr>
                <w:rFonts w:hint="eastAsia" w:ascii="仿宋" w:hAnsi="仿宋" w:eastAsia="仿宋" w:cs="仿宋"/>
                <w:szCs w:val="21"/>
                <w:lang w:eastAsia="zh-CN"/>
              </w:rPr>
            </w:pPr>
            <w:r>
              <w:rPr>
                <w:rFonts w:hint="eastAsia" w:ascii="仿宋" w:hAnsi="仿宋" w:eastAsia="仿宋" w:cs="仿宋"/>
                <w:szCs w:val="21"/>
                <w:lang w:val="en-US" w:eastAsia="zh-CN"/>
              </w:rPr>
              <w:t>3</w:t>
            </w:r>
            <w:r>
              <w:rPr>
                <w:rFonts w:hint="eastAsia" w:ascii="仿宋" w:hAnsi="仿宋" w:eastAsia="仿宋" w:cs="仿宋"/>
                <w:szCs w:val="21"/>
              </w:rPr>
              <w:t>.有网上开店经验者优先</w:t>
            </w:r>
            <w:r>
              <w:rPr>
                <w:rFonts w:hint="eastAsia" w:ascii="仿宋" w:hAnsi="仿宋" w:eastAsia="仿宋" w:cs="仿宋"/>
                <w:szCs w:val="21"/>
                <w:lang w:eastAsia="zh-CN"/>
              </w:rPr>
              <w:t>；</w:t>
            </w:r>
          </w:p>
          <w:p>
            <w:pPr>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积极主动，擅长沟通，责任心强，团队合作精神，较强的谈判能力和创新能力。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仿宋" w:hAnsi="仿宋" w:eastAsia="仿宋" w:cs="仿宋"/>
                <w:szCs w:val="21"/>
                <w:lang w:val="en-US" w:eastAsia="zh-CN"/>
              </w:rPr>
            </w:pPr>
            <w:r>
              <w:rPr>
                <w:rFonts w:hint="eastAsia" w:ascii="仿宋" w:hAnsi="仿宋" w:eastAsia="仿宋" w:cs="仿宋"/>
                <w:szCs w:val="21"/>
                <w:lang w:val="en-US" w:eastAsia="zh-CN"/>
              </w:rPr>
              <w:t>电商运营专员</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szCs w:val="21"/>
              </w:rPr>
            </w:pPr>
            <w:r>
              <w:rPr>
                <w:rFonts w:hint="eastAsia" w:ascii="仿宋" w:hAnsi="仿宋" w:eastAsia="仿宋" w:cs="仿宋"/>
                <w:b/>
                <w:szCs w:val="21"/>
              </w:rPr>
              <w:t>具体工作任务：</w:t>
            </w:r>
          </w:p>
          <w:p>
            <w:pPr>
              <w:jc w:val="left"/>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负责公司电商平台运营，包括活动策划、在线宣传推广、活动策划、品牌定位包装及日常运营;</w:t>
            </w:r>
          </w:p>
          <w:p>
            <w:pPr>
              <w:jc w:val="left"/>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lang w:eastAsia="zh-CN"/>
              </w:rPr>
              <w:t>.</w:t>
            </w:r>
            <w:r>
              <w:rPr>
                <w:rFonts w:hint="eastAsia" w:ascii="仿宋" w:hAnsi="仿宋" w:eastAsia="仿宋" w:cs="仿宋"/>
                <w:szCs w:val="21"/>
              </w:rPr>
              <w:t>根据网站营销数据深入分析，对每个产品的运营情况进行评估，提炼卖点，指导美工进行页面优化，提升搜索量，促进销量;</w:t>
            </w:r>
          </w:p>
          <w:p>
            <w:pPr>
              <w:jc w:val="left"/>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eastAsia="zh-CN"/>
              </w:rPr>
              <w:t>.</w:t>
            </w:r>
            <w:r>
              <w:rPr>
                <w:rFonts w:hint="eastAsia" w:ascii="仿宋" w:hAnsi="仿宋" w:eastAsia="仿宋" w:cs="仿宋"/>
                <w:szCs w:val="21"/>
              </w:rPr>
              <w:t>负责收集市场和行业信息，分析竞争对手，关注对手的变化和选款、定价等营销策略，结合本店优势提供有效应对方案;</w:t>
            </w:r>
          </w:p>
          <w:p>
            <w:pPr>
              <w:jc w:val="left"/>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lang w:eastAsia="zh-CN"/>
              </w:rPr>
              <w:t>.</w:t>
            </w:r>
            <w:r>
              <w:rPr>
                <w:rFonts w:hint="eastAsia" w:ascii="仿宋" w:hAnsi="仿宋" w:eastAsia="仿宋" w:cs="仿宋"/>
                <w:szCs w:val="21"/>
              </w:rPr>
              <w:t>熟悉各电商平台的运营环境、交易规则、淘宝等网站广告资源;</w:t>
            </w:r>
          </w:p>
          <w:p>
            <w:pPr>
              <w:jc w:val="left"/>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lang w:eastAsia="zh-CN"/>
              </w:rPr>
              <w:t>.</w:t>
            </w:r>
            <w:r>
              <w:rPr>
                <w:rFonts w:hint="eastAsia" w:ascii="仿宋" w:hAnsi="仿宋" w:eastAsia="仿宋" w:cs="仿宋"/>
                <w:szCs w:val="21"/>
              </w:rPr>
              <w:t>每日统计分析最新数据，并根据数据变化采取针对性措施。</w:t>
            </w:r>
          </w:p>
          <w:p>
            <w:pPr>
              <w:rPr>
                <w:rFonts w:hint="eastAsia" w:ascii="仿宋" w:hAnsi="仿宋" w:eastAsia="仿宋" w:cs="仿宋"/>
                <w:szCs w:val="21"/>
              </w:rPr>
            </w:pPr>
          </w:p>
        </w:tc>
        <w:tc>
          <w:tcPr>
            <w:tcW w:w="438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eastAsia="zh-CN"/>
              </w:rPr>
              <w:t>.</w:t>
            </w:r>
            <w:r>
              <w:rPr>
                <w:rFonts w:hint="eastAsia" w:ascii="仿宋" w:hAnsi="仿宋" w:eastAsia="仿宋" w:cs="仿宋"/>
                <w:szCs w:val="21"/>
              </w:rPr>
              <w:t>性格外向、反应敏捷、表达能力强，具有强烈的工作责任心额团队合作精神;</w:t>
            </w:r>
          </w:p>
          <w:p>
            <w:pPr>
              <w:jc w:val="left"/>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擅长Excel数据处理，熟练使用PPT等统计分析及展示工具;</w:t>
            </w:r>
          </w:p>
          <w:p>
            <w:pPr>
              <w:jc w:val="left"/>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掌握PS等修图软件，对电脑使用熟练</w:t>
            </w:r>
          </w:p>
          <w:p>
            <w:pPr>
              <w:jc w:val="left"/>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熟悉消费者心理，具有优秀的逻辑分析能力、推广策划能力以及沟通表达能力;</w:t>
            </w:r>
          </w:p>
          <w:p>
            <w:pPr>
              <w:jc w:val="left"/>
              <w:rPr>
                <w:rFonts w:hint="eastAsia" w:ascii="仿宋" w:hAnsi="仿宋" w:eastAsia="仿宋" w:cs="仿宋"/>
                <w:szCs w:val="21"/>
              </w:rPr>
            </w:pPr>
            <w:r>
              <w:rPr>
                <w:rFonts w:hint="eastAsia" w:ascii="仿宋" w:hAnsi="仿宋" w:eastAsia="仿宋" w:cs="仿宋"/>
                <w:szCs w:val="21"/>
                <w:lang w:val="en-US" w:eastAsia="zh-CN"/>
              </w:rPr>
              <w:t>5.</w:t>
            </w:r>
            <w:r>
              <w:rPr>
                <w:rFonts w:hint="eastAsia" w:ascii="仿宋" w:hAnsi="仿宋" w:eastAsia="仿宋" w:cs="仿宋"/>
                <w:szCs w:val="21"/>
              </w:rPr>
              <w:t>熟悉电子商务市场状况和运营规则，具备敏锐的市场洞察力，具有相关产品知识。</w:t>
            </w:r>
          </w:p>
          <w:p>
            <w:pPr>
              <w:ind w:left="64" w:leftChars="30" w:hanging="1"/>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仿宋" w:hAnsi="仿宋" w:eastAsia="仿宋" w:cs="仿宋"/>
                <w:szCs w:val="21"/>
                <w:lang w:val="en-US" w:eastAsia="zh-CN"/>
              </w:rPr>
            </w:pPr>
            <w:r>
              <w:rPr>
                <w:rFonts w:hint="eastAsia" w:ascii="仿宋" w:hAnsi="仿宋" w:eastAsia="仿宋" w:cs="仿宋"/>
                <w:bCs/>
                <w:szCs w:val="21"/>
                <w:lang w:val="en-US" w:eastAsia="zh-CN"/>
              </w:rPr>
              <w:t>电商物流专员</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szCs w:val="21"/>
              </w:rPr>
            </w:pPr>
            <w:r>
              <w:rPr>
                <w:rFonts w:hint="eastAsia" w:ascii="仿宋" w:hAnsi="仿宋" w:eastAsia="仿宋" w:cs="仿宋"/>
                <w:b/>
                <w:szCs w:val="21"/>
              </w:rPr>
              <w:t>具体工作任务：</w:t>
            </w:r>
          </w:p>
          <w:p>
            <w:pPr>
              <w:numPr>
                <w:ilvl w:val="0"/>
                <w:numId w:val="0"/>
              </w:numPr>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根据销售订单安排货物的发货时间，包含到店铺后台预约；</w:t>
            </w:r>
          </w:p>
          <w:p>
            <w:pPr>
              <w:numPr>
                <w:ilvl w:val="0"/>
                <w:numId w:val="0"/>
              </w:numPr>
              <w:ind w:leftChars="0"/>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统计发货明细，更新发货报表；跟进发货进度，及时处理问题件；</w:t>
            </w:r>
          </w:p>
          <w:p>
            <w:pPr>
              <w:numPr>
                <w:ilvl w:val="0"/>
                <w:numId w:val="0"/>
              </w:numPr>
              <w:ind w:leftChars="0"/>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与客服沟通加急订单及各种异常订单的处理情况； 与厂家沟通缺货的补货情况及到货时间；</w:t>
            </w:r>
          </w:p>
          <w:p>
            <w:pPr>
              <w:numPr>
                <w:ilvl w:val="0"/>
                <w:numId w:val="0"/>
              </w:numPr>
              <w:ind w:leftChars="0"/>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与物流公司沟通货物的提送货时间及突发情况的处理；</w:t>
            </w:r>
          </w:p>
          <w:p>
            <w:pPr>
              <w:numPr>
                <w:ilvl w:val="0"/>
                <w:numId w:val="0"/>
              </w:numPr>
              <w:ind w:leftChars="0"/>
              <w:rPr>
                <w:rFonts w:hint="eastAsia" w:ascii="仿宋" w:hAnsi="仿宋" w:eastAsia="仿宋" w:cs="仿宋"/>
                <w:szCs w:val="21"/>
              </w:rPr>
            </w:pPr>
            <w:r>
              <w:rPr>
                <w:rFonts w:hint="eastAsia" w:ascii="仿宋" w:hAnsi="仿宋" w:eastAsia="仿宋" w:cs="仿宋"/>
                <w:szCs w:val="21"/>
                <w:lang w:val="en-US" w:eastAsia="zh-CN"/>
              </w:rPr>
              <w:t>5.</w:t>
            </w:r>
            <w:r>
              <w:rPr>
                <w:rFonts w:hint="eastAsia" w:ascii="仿宋" w:hAnsi="仿宋" w:eastAsia="仿宋" w:cs="仿宋"/>
                <w:szCs w:val="21"/>
              </w:rPr>
              <w:t>跟踪店铺物流情况及异常情况的处理；</w:t>
            </w:r>
          </w:p>
          <w:p>
            <w:pPr>
              <w:numPr>
                <w:ilvl w:val="0"/>
                <w:numId w:val="0"/>
              </w:numPr>
              <w:ind w:leftChars="0"/>
              <w:rPr>
                <w:rFonts w:hint="eastAsia" w:ascii="仿宋" w:hAnsi="仿宋" w:eastAsia="仿宋" w:cs="仿宋"/>
                <w:szCs w:val="21"/>
              </w:rPr>
            </w:pPr>
            <w:r>
              <w:rPr>
                <w:rFonts w:hint="eastAsia" w:ascii="仿宋" w:hAnsi="仿宋" w:eastAsia="仿宋" w:cs="仿宋"/>
                <w:szCs w:val="21"/>
              </w:rPr>
              <w:t> 6.完成运营经理安排的其他工作。</w:t>
            </w:r>
          </w:p>
        </w:tc>
        <w:tc>
          <w:tcPr>
            <w:tcW w:w="438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物流及电子商务相关专业优先；</w:t>
            </w:r>
          </w:p>
          <w:p>
            <w:pPr>
              <w:jc w:val="left"/>
              <w:rPr>
                <w:rFonts w:hint="eastAsia" w:ascii="仿宋" w:hAnsi="仿宋" w:eastAsia="仿宋" w:cs="仿宋"/>
                <w:szCs w:val="21"/>
              </w:rPr>
            </w:pPr>
            <w:r>
              <w:rPr>
                <w:rFonts w:hint="eastAsia" w:ascii="仿宋" w:hAnsi="仿宋" w:eastAsia="仿宋" w:cs="仿宋"/>
                <w:szCs w:val="21"/>
              </w:rPr>
              <w:t>2.具备较好的逻辑思维.能熟练使用WORD，EXCEL应用; </w:t>
            </w:r>
          </w:p>
          <w:p>
            <w:pPr>
              <w:jc w:val="left"/>
              <w:rPr>
                <w:rFonts w:hint="eastAsia" w:ascii="仿宋" w:hAnsi="仿宋" w:eastAsia="仿宋" w:cs="仿宋"/>
                <w:szCs w:val="21"/>
              </w:rPr>
            </w:pPr>
            <w:r>
              <w:rPr>
                <w:rFonts w:hint="eastAsia" w:ascii="仿宋" w:hAnsi="仿宋" w:eastAsia="仿宋" w:cs="仿宋"/>
                <w:szCs w:val="21"/>
              </w:rPr>
              <w:t>3.热情开朗，细心严谨，具有较强的沟通能力； 具有服务意识及团队合作意识，可以承受工作压力。 </w:t>
            </w:r>
          </w:p>
          <w:p>
            <w:pPr>
              <w:jc w:val="left"/>
              <w:rPr>
                <w:rFonts w:hint="eastAsia" w:ascii="仿宋" w:hAnsi="仿宋" w:eastAsia="仿宋" w:cs="仿宋"/>
                <w:szCs w:val="21"/>
                <w:lang w:val="en-US" w:eastAsia="zh-CN"/>
              </w:rPr>
            </w:pPr>
            <w:r>
              <w:rPr>
                <w:rFonts w:hint="eastAsia" w:ascii="仿宋" w:hAnsi="仿宋" w:eastAsia="仿宋" w:cs="仿宋"/>
                <w:szCs w:val="21"/>
              </w:rPr>
              <w:t>4.有相关电商运营及电商物流经验者优</w:t>
            </w:r>
            <w:r>
              <w:rPr>
                <w:rFonts w:hint="eastAsia" w:ascii="仿宋" w:hAnsi="仿宋" w:eastAsia="仿宋" w:cs="仿宋"/>
                <w:szCs w:val="21"/>
                <w:lang w:val="en-US" w:eastAsia="zh-CN"/>
              </w:rPr>
              <w:t>先</w:t>
            </w:r>
          </w:p>
          <w:p>
            <w:pPr>
              <w:ind w:left="63" w:leftChars="30" w:firstLine="14" w:firstLineChars="7"/>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仿宋" w:hAnsi="仿宋" w:eastAsia="仿宋" w:cs="仿宋"/>
                <w:szCs w:val="21"/>
                <w:lang w:eastAsia="zh-CN"/>
              </w:rPr>
            </w:pPr>
            <w:r>
              <w:rPr>
                <w:rFonts w:hint="eastAsia" w:ascii="仿宋" w:hAnsi="仿宋" w:eastAsia="仿宋" w:cs="仿宋"/>
                <w:szCs w:val="21"/>
                <w:lang w:val="en-US" w:eastAsia="zh-CN"/>
              </w:rPr>
              <w:t>网络营销</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Cs w:val="21"/>
                <w:lang w:val="en-US" w:eastAsia="zh-CN"/>
              </w:rPr>
            </w:pPr>
            <w:r>
              <w:rPr>
                <w:rFonts w:hint="eastAsia" w:ascii="仿宋" w:hAnsi="仿宋" w:eastAsia="仿宋" w:cs="仿宋"/>
                <w:szCs w:val="21"/>
                <w:lang w:val="en-US" w:eastAsia="zh-CN"/>
              </w:rPr>
              <w:t>具体工作任务：</w:t>
            </w:r>
          </w:p>
          <w:p>
            <w:pPr>
              <w:rPr>
                <w:rFonts w:hint="eastAsia" w:ascii="仿宋" w:hAnsi="仿宋" w:eastAsia="仿宋" w:cs="仿宋"/>
                <w:szCs w:val="21"/>
                <w:lang w:val="en-US" w:eastAsia="zh-CN"/>
              </w:rPr>
            </w:pPr>
            <w:r>
              <w:rPr>
                <w:rFonts w:hint="eastAsia" w:ascii="仿宋" w:hAnsi="仿宋" w:eastAsia="仿宋" w:cs="仿宋"/>
                <w:szCs w:val="21"/>
                <w:lang w:val="en-US" w:eastAsia="zh-CN"/>
              </w:rPr>
              <w:t>1.负责城市优质客户开发。</w:t>
            </w:r>
          </w:p>
          <w:p>
            <w:pPr>
              <w:rPr>
                <w:rFonts w:hint="eastAsia" w:ascii="仿宋" w:hAnsi="仿宋" w:eastAsia="仿宋" w:cs="仿宋"/>
                <w:szCs w:val="21"/>
                <w:lang w:val="en-US" w:eastAsia="zh-CN"/>
              </w:rPr>
            </w:pPr>
            <w:r>
              <w:rPr>
                <w:rFonts w:hint="eastAsia" w:ascii="仿宋" w:hAnsi="仿宋" w:eastAsia="仿宋" w:cs="仿宋"/>
                <w:szCs w:val="21"/>
                <w:lang w:val="en-US" w:eastAsia="zh-CN"/>
              </w:rPr>
              <w:t>2.负责公司产品的进店，信息的收集和反馈。</w:t>
            </w:r>
          </w:p>
          <w:p>
            <w:pPr>
              <w:rPr>
                <w:rFonts w:hint="eastAsia" w:ascii="仿宋" w:hAnsi="仿宋" w:eastAsia="仿宋" w:cs="仿宋"/>
                <w:szCs w:val="21"/>
                <w:lang w:val="en-US" w:eastAsia="zh-CN"/>
              </w:rPr>
            </w:pPr>
            <w:r>
              <w:rPr>
                <w:rFonts w:hint="eastAsia" w:ascii="仿宋" w:hAnsi="仿宋" w:eastAsia="仿宋" w:cs="仿宋"/>
                <w:szCs w:val="21"/>
                <w:lang w:val="en-US" w:eastAsia="zh-CN"/>
              </w:rPr>
              <w:t>3.协调公司运营资源，对商户进行深度优化，以达到能效最大化。</w:t>
            </w:r>
          </w:p>
          <w:p>
            <w:pPr>
              <w:rPr>
                <w:rFonts w:hint="eastAsia" w:ascii="仿宋" w:hAnsi="仿宋" w:eastAsia="仿宋" w:cs="仿宋"/>
                <w:szCs w:val="21"/>
                <w:lang w:val="en-US" w:eastAsia="zh-CN"/>
              </w:rPr>
            </w:pPr>
            <w:r>
              <w:rPr>
                <w:rFonts w:hint="eastAsia" w:ascii="仿宋" w:hAnsi="仿宋" w:eastAsia="仿宋" w:cs="仿宋"/>
                <w:szCs w:val="21"/>
                <w:lang w:val="en-US" w:eastAsia="zh-CN"/>
              </w:rPr>
              <w:t>4.协助公司产品的推广运营，挖掘产品卖点，提出营销创意</w:t>
            </w:r>
          </w:p>
          <w:p>
            <w:pPr>
              <w:rPr>
                <w:rFonts w:hint="eastAsia" w:ascii="仿宋" w:hAnsi="仿宋" w:eastAsia="仿宋" w:cs="仿宋"/>
                <w:szCs w:val="21"/>
                <w:lang w:val="en-US" w:eastAsia="zh-CN"/>
              </w:rPr>
            </w:pPr>
            <w:r>
              <w:rPr>
                <w:rFonts w:hint="eastAsia" w:ascii="仿宋" w:hAnsi="仿宋" w:eastAsia="仿宋" w:cs="仿宋"/>
                <w:szCs w:val="21"/>
                <w:lang w:val="en-US" w:eastAsia="zh-CN"/>
              </w:rPr>
              <w:t>5.负责公司自媒体平台的运营与优化，及产品的网络推广工作； 根据推广效果，分析数据并及时反馈和优化推广策略；</w:t>
            </w:r>
          </w:p>
          <w:p>
            <w:pPr>
              <w:rPr>
                <w:rFonts w:hint="eastAsia" w:ascii="仿宋" w:hAnsi="仿宋" w:eastAsia="仿宋" w:cs="仿宋"/>
                <w:szCs w:val="21"/>
                <w:lang w:val="en-US" w:eastAsia="zh-CN"/>
              </w:rPr>
            </w:pPr>
            <w:r>
              <w:rPr>
                <w:rFonts w:hint="eastAsia" w:ascii="仿宋" w:hAnsi="仿宋" w:eastAsia="仿宋" w:cs="仿宋"/>
                <w:szCs w:val="21"/>
                <w:lang w:val="en-US" w:eastAsia="zh-CN"/>
              </w:rPr>
              <w:t>6.根据产品推广需求，撰写各类网络软文</w:t>
            </w:r>
          </w:p>
          <w:p>
            <w:pPr>
              <w:rPr>
                <w:rFonts w:hint="eastAsia" w:ascii="仿宋" w:hAnsi="仿宋" w:eastAsia="仿宋" w:cs="仿宋"/>
                <w:szCs w:val="21"/>
                <w:lang w:val="en-US" w:eastAsia="zh-CN"/>
              </w:rPr>
            </w:pPr>
          </w:p>
        </w:tc>
        <w:tc>
          <w:tcPr>
            <w:tcW w:w="43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中专及以上学历。</w:t>
            </w:r>
          </w:p>
          <w:p>
            <w:pP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对互联网和新兴事物有强烈的好奇心，善于学习，善于分享，善于总结。</w:t>
            </w:r>
          </w:p>
          <w:p>
            <w:pPr>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对销售和市场拓展有着浓厚的兴趣，热爱销售，有强烈的成功欲望和冠军心。</w:t>
            </w:r>
          </w:p>
          <w:p>
            <w:pPr>
              <w:rPr>
                <w:rFonts w:hint="eastAsia" w:ascii="仿宋" w:hAnsi="仿宋" w:eastAsia="仿宋" w:cs="仿宋"/>
                <w:szCs w:val="21"/>
              </w:rPr>
            </w:pPr>
            <w:r>
              <w:rPr>
                <w:rFonts w:hint="eastAsia" w:ascii="仿宋" w:hAnsi="仿宋" w:eastAsia="仿宋" w:cs="仿宋"/>
                <w:szCs w:val="21"/>
              </w:rPr>
              <w:t>4.有互联网体感，脑洞强大，了解网络社会化媒体推广 </w:t>
            </w:r>
          </w:p>
          <w:p>
            <w:pPr>
              <w:rPr>
                <w:rFonts w:hint="eastAsia" w:ascii="仿宋" w:hAnsi="仿宋" w:eastAsia="仿宋" w:cs="仿宋"/>
                <w:szCs w:val="21"/>
              </w:rPr>
            </w:pPr>
            <w:r>
              <w:rPr>
                <w:rFonts w:hint="eastAsia" w:ascii="仿宋" w:hAnsi="仿宋" w:eastAsia="仿宋" w:cs="仿宋"/>
                <w:szCs w:val="21"/>
              </w:rPr>
              <w:t>5.熟悉各大新媒体平台（包括抖音、快手、小红书等）了解各平台不同特性，</w:t>
            </w:r>
          </w:p>
          <w:p>
            <w:pPr>
              <w:rPr>
                <w:rFonts w:hint="eastAsia" w:ascii="仿宋" w:hAnsi="仿宋" w:eastAsia="仿宋" w:cs="仿宋"/>
                <w:szCs w:val="21"/>
              </w:rPr>
            </w:pPr>
            <w:r>
              <w:rPr>
                <w:rFonts w:hint="eastAsia" w:ascii="仿宋" w:hAnsi="仿宋" w:eastAsia="仿宋" w:cs="仿宋"/>
                <w:szCs w:val="21"/>
                <w:lang w:val="en-US" w:eastAsia="zh-CN"/>
              </w:rPr>
              <w:t>6.</w:t>
            </w:r>
            <w:r>
              <w:rPr>
                <w:rFonts w:hint="eastAsia" w:ascii="仿宋" w:hAnsi="仿宋" w:eastAsia="仿宋" w:cs="仿宋"/>
                <w:szCs w:val="21"/>
              </w:rPr>
              <w:t>性格开朗外向，具有较强的抗压能力，沟通表达能力，业务谈判能力。</w:t>
            </w:r>
          </w:p>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0" w:hRule="atLeast"/>
        </w:trPr>
        <w:tc>
          <w:tcPr>
            <w:tcW w:w="1184"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jc w:val="center"/>
              <w:rPr>
                <w:rFonts w:hint="eastAsia" w:ascii="仿宋" w:hAnsi="仿宋" w:eastAsia="仿宋" w:cs="仿宋"/>
                <w:szCs w:val="21"/>
                <w:lang w:val="en-US" w:eastAsia="zh-CN"/>
              </w:rPr>
            </w:pPr>
            <w:r>
              <w:rPr>
                <w:rFonts w:hint="eastAsia" w:ascii="仿宋" w:hAnsi="仿宋" w:eastAsia="仿宋" w:cs="仿宋"/>
                <w:szCs w:val="21"/>
                <w:lang w:val="en-US" w:eastAsia="zh-CN"/>
              </w:rPr>
              <w:t>网点在线客服</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szCs w:val="21"/>
              </w:rPr>
            </w:pPr>
          </w:p>
          <w:p>
            <w:pPr>
              <w:rPr>
                <w:rFonts w:hint="eastAsia" w:ascii="仿宋" w:hAnsi="仿宋" w:eastAsia="仿宋" w:cs="仿宋"/>
                <w:b/>
                <w:szCs w:val="21"/>
              </w:rPr>
            </w:pPr>
            <w:r>
              <w:rPr>
                <w:rFonts w:hint="eastAsia" w:ascii="仿宋" w:hAnsi="仿宋" w:eastAsia="仿宋" w:cs="仿宋"/>
                <w:b/>
                <w:szCs w:val="21"/>
              </w:rPr>
              <w:t>具体工作任务：</w:t>
            </w:r>
          </w:p>
          <w:p>
            <w:pPr>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eastAsia="zh-CN"/>
              </w:rPr>
              <w:t>.</w:t>
            </w:r>
            <w:r>
              <w:rPr>
                <w:rFonts w:hint="eastAsia" w:ascii="仿宋" w:hAnsi="仿宋" w:eastAsia="仿宋" w:cs="仿宋"/>
                <w:szCs w:val="21"/>
              </w:rPr>
              <w:t>通过聊天工具为客户导购，解答顾客对产品的疑问，接待客户、推销产品，促成订单成交；</w:t>
            </w:r>
          </w:p>
          <w:p>
            <w:pP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lang w:eastAsia="zh-CN"/>
              </w:rPr>
              <w:t>.</w:t>
            </w:r>
            <w:r>
              <w:rPr>
                <w:rFonts w:hint="eastAsia" w:ascii="仿宋" w:hAnsi="仿宋" w:eastAsia="仿宋" w:cs="仿宋"/>
                <w:szCs w:val="21"/>
              </w:rPr>
              <w:t>及时、有效、妥善的处理客户的各种问题；</w:t>
            </w:r>
          </w:p>
          <w:p>
            <w:pPr>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eastAsia="zh-CN"/>
              </w:rPr>
              <w:t>.</w:t>
            </w:r>
            <w:r>
              <w:rPr>
                <w:rFonts w:hint="eastAsia" w:ascii="仿宋" w:hAnsi="仿宋" w:eastAsia="仿宋" w:cs="仿宋"/>
                <w:szCs w:val="21"/>
              </w:rPr>
              <w:t>协助运营总监产品上下架；</w:t>
            </w:r>
          </w:p>
          <w:p>
            <w:pPr>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lang w:eastAsia="zh-CN"/>
              </w:rPr>
              <w:t>.</w:t>
            </w:r>
            <w:r>
              <w:rPr>
                <w:rFonts w:hint="eastAsia" w:ascii="仿宋" w:hAnsi="仿宋" w:eastAsia="仿宋" w:cs="仿宋"/>
                <w:szCs w:val="21"/>
              </w:rPr>
              <w:t>对客户反馈的问题和一些沟通的技巧进行总结和分析，向其部门提出建议和改进措施等；</w:t>
            </w:r>
          </w:p>
          <w:p>
            <w:pPr>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lang w:eastAsia="zh-CN"/>
              </w:rPr>
              <w:t>.</w:t>
            </w:r>
            <w:r>
              <w:rPr>
                <w:rFonts w:hint="eastAsia" w:ascii="仿宋" w:hAnsi="仿宋" w:eastAsia="仿宋" w:cs="仿宋"/>
                <w:szCs w:val="21"/>
              </w:rPr>
              <w:t>服从公司工作安排，抗压能力强，能长期稳定的做好工作。</w:t>
            </w:r>
          </w:p>
          <w:p>
            <w:pPr>
              <w:rPr>
                <w:rFonts w:hint="eastAsia" w:ascii="仿宋" w:hAnsi="仿宋" w:eastAsia="仿宋" w:cs="仿宋"/>
                <w:b/>
                <w:szCs w:val="21"/>
              </w:rPr>
            </w:pPr>
          </w:p>
        </w:tc>
        <w:tc>
          <w:tcPr>
            <w:tcW w:w="43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.打字速度60字/分钟以上；</w:t>
            </w:r>
          </w:p>
          <w:p>
            <w:pPr>
              <w:rPr>
                <w:rFonts w:hint="eastAsia" w:ascii="仿宋" w:hAnsi="仿宋" w:eastAsia="仿宋" w:cs="仿宋"/>
                <w:szCs w:val="21"/>
              </w:rPr>
            </w:pPr>
            <w:r>
              <w:rPr>
                <w:rFonts w:hint="eastAsia" w:ascii="仿宋" w:hAnsi="仿宋" w:eastAsia="仿宋" w:cs="仿宋"/>
                <w:szCs w:val="21"/>
              </w:rPr>
              <w:t>2.淘宝/天猫1年客服工作经验，熟悉淘宝规则，能力表现强的可以放宽经验条件；</w:t>
            </w:r>
          </w:p>
          <w:p>
            <w:pPr>
              <w:rPr>
                <w:rFonts w:hint="eastAsia" w:ascii="仿宋" w:hAnsi="仿宋" w:eastAsia="仿宋" w:cs="仿宋"/>
                <w:szCs w:val="21"/>
              </w:rPr>
            </w:pPr>
            <w:r>
              <w:rPr>
                <w:rFonts w:hint="eastAsia" w:ascii="仿宋" w:hAnsi="仿宋" w:eastAsia="仿宋" w:cs="仿宋"/>
                <w:szCs w:val="21"/>
              </w:rPr>
              <w:t>3.良好的语言表达能力，有耐心，遇到比较难缠的客户可以耐心仔细的解答，有一定的团队协作精神；</w:t>
            </w:r>
          </w:p>
          <w:p>
            <w:pPr>
              <w:rPr>
                <w:rFonts w:hint="eastAsia" w:ascii="仿宋" w:hAnsi="仿宋" w:eastAsia="仿宋" w:cs="仿宋"/>
                <w:szCs w:val="21"/>
              </w:rPr>
            </w:pPr>
            <w:r>
              <w:rPr>
                <w:rFonts w:hint="eastAsia" w:ascii="仿宋" w:hAnsi="仿宋" w:eastAsia="仿宋" w:cs="仿宋"/>
                <w:szCs w:val="21"/>
              </w:rPr>
              <w:t>4.思维灵活，具有较强的引导力、亲和力以及较强的责任心。</w:t>
            </w:r>
          </w:p>
          <w:p>
            <w:pPr>
              <w:rPr>
                <w:rFonts w:hint="eastAsia" w:ascii="仿宋" w:hAnsi="仿宋" w:eastAsia="仿宋" w:cs="仿宋"/>
                <w:szCs w:val="21"/>
              </w:rPr>
            </w:pPr>
          </w:p>
        </w:tc>
      </w:tr>
    </w:tbl>
    <w:p>
      <w:pPr>
        <w:spacing w:line="420" w:lineRule="exact"/>
        <w:ind w:firstLine="562" w:firstLineChars="200"/>
        <w:jc w:val="left"/>
        <w:outlineLvl w:val="0"/>
        <w:rPr>
          <w:rFonts w:hint="eastAsia" w:ascii="仿宋" w:hAnsi="仿宋" w:eastAsia="仿宋" w:cs="仿宋"/>
          <w:b/>
          <w:bCs/>
          <w:position w:val="2"/>
          <w:sz w:val="28"/>
          <w:szCs w:val="28"/>
        </w:rPr>
      </w:pPr>
      <w:bookmarkStart w:id="40" w:name="_Toc12521"/>
      <w:bookmarkStart w:id="41" w:name="_Toc27091"/>
      <w:r>
        <w:rPr>
          <w:rFonts w:hint="eastAsia" w:ascii="仿宋" w:hAnsi="仿宋" w:eastAsia="仿宋" w:cs="仿宋"/>
          <w:b/>
          <w:bCs/>
          <w:position w:val="2"/>
          <w:sz w:val="28"/>
          <w:szCs w:val="28"/>
        </w:rPr>
        <w:t>四、中职学校本专业现状</w:t>
      </w:r>
      <w:bookmarkEnd w:id="40"/>
      <w:bookmarkEnd w:id="41"/>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（一）专业点分布及招生规模</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通过走访调研省内部分职业学校，</w:t>
      </w:r>
      <w:r>
        <w:rPr>
          <w:rFonts w:hint="eastAsia" w:ascii="仿宋" w:hAnsi="仿宋" w:eastAsia="仿宋" w:cs="仿宋"/>
          <w:sz w:val="28"/>
          <w:szCs w:val="28"/>
          <w:lang w:val="en-US" w:eastAsia="zh-CN"/>
        </w:rPr>
        <w:t>电子商务</w:t>
      </w:r>
      <w:r>
        <w:rPr>
          <w:rFonts w:hint="eastAsia" w:ascii="仿宋" w:hAnsi="仿宋" w:eastAsia="仿宋" w:cs="仿宋"/>
          <w:sz w:val="28"/>
          <w:szCs w:val="28"/>
        </w:rPr>
        <w:t>专业每个学校每年招生数量都在</w:t>
      </w:r>
      <w:r>
        <w:rPr>
          <w:rFonts w:hint="eastAsia" w:ascii="仿宋" w:hAnsi="仿宋" w:eastAsia="仿宋" w:cs="仿宋"/>
          <w:sz w:val="28"/>
          <w:szCs w:val="28"/>
          <w:lang w:val="en-US" w:eastAsia="zh-CN"/>
        </w:rPr>
        <w:t>100—200</w:t>
      </w:r>
      <w:r>
        <w:rPr>
          <w:rFonts w:hint="eastAsia" w:ascii="仿宋" w:hAnsi="仿宋" w:eastAsia="仿宋" w:cs="仿宋"/>
          <w:sz w:val="28"/>
          <w:szCs w:val="28"/>
        </w:rPr>
        <w:t>人，办学规模在所在学校都属于骨干专业，学生整体素质因学校办学目标与追求有所不同，有的学校追求办学规模，有的压缩规模注重提升办学质量，从招生的方式来看也各有不同。</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（二）培养目标</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目标定位准确，立足当地，突出为区域经济服务的指导思想，按企业对该专业人才培养的要求设计课程体系，教学改革体现产教学结合的办学特色。主要开设</w:t>
      </w:r>
      <w:r>
        <w:rPr>
          <w:rFonts w:hint="eastAsia" w:ascii="仿宋" w:hAnsi="仿宋" w:eastAsia="仿宋" w:cs="仿宋"/>
          <w:sz w:val="28"/>
          <w:szCs w:val="28"/>
          <w:lang w:val="en-US" w:eastAsia="zh-CN"/>
        </w:rPr>
        <w:t>Photoshop</w:t>
      </w:r>
      <w:r>
        <w:rPr>
          <w:rFonts w:hint="eastAsia" w:ascii="仿宋" w:hAnsi="仿宋" w:eastAsia="仿宋" w:cs="仿宋"/>
          <w:sz w:val="28"/>
          <w:szCs w:val="28"/>
        </w:rPr>
        <w:t>、</w:t>
      </w:r>
      <w:r>
        <w:rPr>
          <w:rFonts w:hint="eastAsia" w:ascii="仿宋" w:hAnsi="仿宋" w:eastAsia="仿宋" w:cs="仿宋"/>
          <w:sz w:val="28"/>
          <w:szCs w:val="28"/>
          <w:lang w:val="en-US" w:eastAsia="zh-CN"/>
        </w:rPr>
        <w:t>网店推广</w:t>
      </w:r>
      <w:r>
        <w:rPr>
          <w:rFonts w:hint="eastAsia" w:ascii="仿宋" w:hAnsi="仿宋" w:eastAsia="仿宋" w:cs="仿宋"/>
          <w:sz w:val="28"/>
          <w:szCs w:val="28"/>
        </w:rPr>
        <w:t>、</w:t>
      </w:r>
      <w:r>
        <w:rPr>
          <w:rFonts w:hint="eastAsia" w:ascii="仿宋" w:hAnsi="仿宋" w:eastAsia="仿宋" w:cs="仿宋"/>
          <w:sz w:val="28"/>
          <w:szCs w:val="28"/>
          <w:lang w:val="en-US" w:eastAsia="zh-CN"/>
        </w:rPr>
        <w:t>网络营销实操</w:t>
      </w:r>
      <w:r>
        <w:rPr>
          <w:rFonts w:hint="eastAsia" w:ascii="仿宋" w:hAnsi="仿宋" w:eastAsia="仿宋" w:cs="仿宋"/>
          <w:sz w:val="28"/>
          <w:szCs w:val="28"/>
        </w:rPr>
        <w:t>等专业化方向，基本与行业企业要求相一致。</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（三）师资队伍</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师资队伍</w:t>
      </w:r>
      <w:r>
        <w:rPr>
          <w:rFonts w:hint="eastAsia" w:ascii="仿宋" w:hAnsi="仿宋" w:eastAsia="仿宋" w:cs="仿宋"/>
          <w:sz w:val="28"/>
          <w:szCs w:val="28"/>
          <w:lang w:val="en-US" w:eastAsia="zh-CN"/>
        </w:rPr>
        <w:t>由</w:t>
      </w:r>
      <w:r>
        <w:rPr>
          <w:rFonts w:hint="eastAsia" w:ascii="仿宋" w:hAnsi="仿宋" w:eastAsia="仿宋" w:cs="仿宋"/>
          <w:sz w:val="28"/>
          <w:szCs w:val="28"/>
        </w:rPr>
        <w:t>专任教师与专兼职教师</w:t>
      </w:r>
      <w:r>
        <w:rPr>
          <w:rFonts w:hint="eastAsia" w:ascii="仿宋" w:hAnsi="仿宋" w:eastAsia="仿宋" w:cs="仿宋"/>
          <w:sz w:val="28"/>
          <w:szCs w:val="28"/>
          <w:lang w:val="en-US" w:eastAsia="zh-CN"/>
        </w:rPr>
        <w:t>组成</w:t>
      </w:r>
      <w:r>
        <w:rPr>
          <w:rFonts w:hint="eastAsia" w:ascii="仿宋" w:hAnsi="仿宋" w:eastAsia="仿宋" w:cs="仿宋"/>
          <w:sz w:val="28"/>
          <w:szCs w:val="28"/>
        </w:rPr>
        <w:t>，</w:t>
      </w:r>
      <w:r>
        <w:rPr>
          <w:rFonts w:hint="eastAsia" w:ascii="仿宋" w:hAnsi="仿宋" w:eastAsia="仿宋" w:cs="仿宋"/>
          <w:sz w:val="28"/>
          <w:szCs w:val="28"/>
          <w:lang w:val="en-US" w:eastAsia="zh-CN"/>
        </w:rPr>
        <w:t>教师朝着“双师型教师”发展，但仍存在着</w:t>
      </w:r>
      <w:r>
        <w:rPr>
          <w:rFonts w:hint="eastAsia" w:ascii="仿宋" w:hAnsi="仿宋" w:eastAsia="仿宋" w:cs="仿宋"/>
          <w:sz w:val="28"/>
          <w:szCs w:val="28"/>
        </w:rPr>
        <w:t>学历与专业水平参差不齐，教师结构与质量不能满足学生数量</w:t>
      </w:r>
      <w:r>
        <w:rPr>
          <w:rFonts w:hint="eastAsia" w:ascii="仿宋" w:hAnsi="仿宋" w:eastAsia="仿宋" w:cs="仿宋"/>
          <w:sz w:val="28"/>
          <w:szCs w:val="28"/>
          <w:lang w:val="en-US" w:eastAsia="zh-CN"/>
        </w:rPr>
        <w:t>的问题</w:t>
      </w:r>
      <w:r>
        <w:rPr>
          <w:rFonts w:hint="eastAsia" w:ascii="仿宋" w:hAnsi="仿宋" w:eastAsia="仿宋" w:cs="仿宋"/>
          <w:sz w:val="28"/>
          <w:szCs w:val="28"/>
        </w:rPr>
        <w:t>。</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（四）教学条件</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随着国家教育部门的高度重视，教学条件较往年都有大幅提升，设备设施不断补充完善，</w:t>
      </w:r>
      <w:r>
        <w:rPr>
          <w:rFonts w:hint="eastAsia" w:ascii="仿宋" w:hAnsi="仿宋" w:eastAsia="仿宋" w:cs="仿宋"/>
          <w:sz w:val="28"/>
          <w:szCs w:val="28"/>
          <w:lang w:val="en-US" w:eastAsia="zh-CN"/>
        </w:rPr>
        <w:t>现阶段教室、</w:t>
      </w:r>
      <w:r>
        <w:rPr>
          <w:rFonts w:hint="eastAsia" w:ascii="仿宋" w:hAnsi="仿宋" w:eastAsia="仿宋" w:cs="仿宋"/>
          <w:sz w:val="28"/>
          <w:szCs w:val="28"/>
        </w:rPr>
        <w:t>教学资源库等</w:t>
      </w:r>
      <w:r>
        <w:rPr>
          <w:rFonts w:hint="eastAsia" w:ascii="仿宋" w:hAnsi="仿宋" w:eastAsia="仿宋" w:cs="仿宋"/>
          <w:sz w:val="28"/>
          <w:szCs w:val="28"/>
          <w:lang w:val="en-US" w:eastAsia="zh-CN"/>
        </w:rPr>
        <w:t>智能化、现代化</w:t>
      </w:r>
      <w:r>
        <w:rPr>
          <w:rFonts w:hint="eastAsia" w:ascii="仿宋" w:hAnsi="仿宋" w:eastAsia="仿宋" w:cs="仿宋"/>
          <w:sz w:val="28"/>
          <w:szCs w:val="28"/>
        </w:rPr>
        <w:t>的教学手段</w:t>
      </w:r>
      <w:r>
        <w:rPr>
          <w:rFonts w:hint="eastAsia" w:ascii="仿宋" w:hAnsi="仿宋" w:eastAsia="仿宋" w:cs="仿宋"/>
          <w:sz w:val="28"/>
          <w:szCs w:val="28"/>
          <w:lang w:val="en-US" w:eastAsia="zh-CN"/>
        </w:rPr>
        <w:t>已</w:t>
      </w:r>
      <w:r>
        <w:rPr>
          <w:rFonts w:hint="eastAsia" w:ascii="仿宋" w:hAnsi="仿宋" w:eastAsia="仿宋" w:cs="仿宋"/>
          <w:sz w:val="28"/>
          <w:szCs w:val="28"/>
        </w:rPr>
        <w:t>应用到平时的教学过程中，</w:t>
      </w:r>
      <w:r>
        <w:rPr>
          <w:rFonts w:hint="eastAsia" w:ascii="仿宋" w:hAnsi="仿宋" w:eastAsia="仿宋" w:cs="仿宋"/>
          <w:sz w:val="28"/>
          <w:szCs w:val="28"/>
          <w:lang w:val="en-US" w:eastAsia="zh-CN"/>
        </w:rPr>
        <w:t>提高了教学的效率，能够使用更多方法进行教学</w:t>
      </w:r>
      <w:r>
        <w:rPr>
          <w:rFonts w:hint="eastAsia" w:ascii="仿宋" w:hAnsi="仿宋" w:eastAsia="仿宋" w:cs="仿宋"/>
          <w:sz w:val="28"/>
          <w:szCs w:val="28"/>
        </w:rPr>
        <w:t>，但也存在个别职业学校实训实习基地建设不完善、设备设施更新慢、教学资源老旧等问题。</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（五）课程体系</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课程体系建设因办学单位主导思想不同也有</w:t>
      </w:r>
      <w:r>
        <w:rPr>
          <w:rFonts w:hint="eastAsia" w:ascii="仿宋" w:hAnsi="仿宋" w:eastAsia="仿宋" w:cs="仿宋"/>
          <w:sz w:val="28"/>
          <w:szCs w:val="28"/>
          <w:lang w:val="en-US" w:eastAsia="zh-CN"/>
        </w:rPr>
        <w:t>着一些差异</w:t>
      </w:r>
      <w:r>
        <w:rPr>
          <w:rFonts w:hint="eastAsia" w:ascii="仿宋" w:hAnsi="仿宋" w:eastAsia="仿宋" w:cs="仿宋"/>
          <w:sz w:val="28"/>
          <w:szCs w:val="28"/>
        </w:rPr>
        <w:t>，</w:t>
      </w:r>
      <w:r>
        <w:rPr>
          <w:rFonts w:hint="eastAsia" w:ascii="仿宋" w:hAnsi="仿宋" w:eastAsia="仿宋" w:cs="仿宋"/>
          <w:sz w:val="28"/>
          <w:szCs w:val="28"/>
          <w:lang w:val="en-US" w:eastAsia="zh-CN"/>
        </w:rPr>
        <w:t>有些学校是根据教学大纲来执行学科体系，基础课、专业课、实践课并驾齐驱；有些学校采用的是通过工作过程或者是任务来驱动教学；有些则采用通过项目来让学生在实践中学习。虽然采用了不同的课程体系来引领教学，但是与现阶段快速发展并且趋于成熟的电子商务，课程体系仍旧划分不够合理，教学内容与实践无法对接，仍旧缺乏电子商务人才所需的核心能力，与市场需求存在着较大的差距。</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（六）人才培养模式</w:t>
      </w:r>
    </w:p>
    <w:p>
      <w:pPr>
        <w:spacing w:line="420" w:lineRule="exact"/>
        <w:ind w:firstLine="560" w:firstLineChars="200"/>
        <w:jc w:val="left"/>
        <w:rPr>
          <w:rFonts w:hint="eastAsia" w:ascii="仿宋" w:hAnsi="仿宋" w:eastAsia="仿宋" w:cs="仿宋"/>
          <w:b/>
          <w:color w:val="000000"/>
          <w:sz w:val="28"/>
          <w:szCs w:val="28"/>
        </w:rPr>
      </w:pPr>
      <w:r>
        <w:rPr>
          <w:rFonts w:hint="eastAsia" w:ascii="仿宋" w:hAnsi="仿宋" w:eastAsia="仿宋" w:cs="仿宋"/>
          <w:color w:val="000000"/>
          <w:sz w:val="28"/>
          <w:szCs w:val="28"/>
        </w:rPr>
        <w:t>各学校基本都采用“工学交替、双向评价、能力定位、专项培训”的工学结合人才培养模式，引企入校、协同育人，工学结合、协同培养，部分学校还进行了现代学徒制试点。</w:t>
      </w:r>
    </w:p>
    <w:p>
      <w:pPr>
        <w:spacing w:line="420" w:lineRule="exact"/>
        <w:ind w:firstLine="562" w:firstLineChars="200"/>
        <w:jc w:val="left"/>
        <w:rPr>
          <w:rFonts w:hint="eastAsia" w:ascii="仿宋" w:hAnsi="仿宋" w:eastAsia="仿宋" w:cs="仿宋"/>
          <w:position w:val="2"/>
          <w:sz w:val="28"/>
          <w:szCs w:val="28"/>
        </w:rPr>
      </w:pPr>
      <w:r>
        <w:rPr>
          <w:rFonts w:hint="eastAsia" w:ascii="仿宋" w:hAnsi="仿宋" w:eastAsia="仿宋" w:cs="仿宋"/>
          <w:b/>
          <w:bCs/>
          <w:position w:val="2"/>
          <w:sz w:val="28"/>
          <w:szCs w:val="28"/>
        </w:rPr>
        <w:t>（七）教学模式、方法和手段</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根据各学校开设课程方向不同，教学过程中采用的教学方法也有所不同，主要采用启发式教学、案例教学、演示教学、合作学习</w:t>
      </w:r>
      <w:r>
        <w:rPr>
          <w:rFonts w:hint="eastAsia" w:ascii="仿宋" w:hAnsi="仿宋" w:eastAsia="仿宋" w:cs="仿宋"/>
          <w:sz w:val="28"/>
          <w:szCs w:val="28"/>
          <w:lang w:eastAsia="zh-CN"/>
        </w:rPr>
        <w:t>、</w:t>
      </w:r>
      <w:r>
        <w:rPr>
          <w:rFonts w:hint="eastAsia" w:ascii="仿宋" w:hAnsi="仿宋" w:eastAsia="仿宋" w:cs="仿宋"/>
          <w:sz w:val="28"/>
          <w:szCs w:val="28"/>
        </w:rPr>
        <w:t>项目教学等，配合数字化教学资源，</w:t>
      </w:r>
      <w:r>
        <w:rPr>
          <w:rFonts w:hint="eastAsia" w:ascii="仿宋" w:hAnsi="仿宋" w:eastAsia="仿宋" w:cs="仿宋"/>
          <w:sz w:val="28"/>
          <w:szCs w:val="28"/>
          <w:lang w:val="en-US" w:eastAsia="zh-CN"/>
        </w:rPr>
        <w:t>让</w:t>
      </w:r>
      <w:r>
        <w:rPr>
          <w:rFonts w:hint="eastAsia" w:ascii="仿宋" w:hAnsi="仿宋" w:eastAsia="仿宋" w:cs="仿宋"/>
          <w:sz w:val="28"/>
          <w:szCs w:val="28"/>
        </w:rPr>
        <w:t>学生更好地理解和掌握比较抽象的原理性知识。</w:t>
      </w:r>
    </w:p>
    <w:p>
      <w:pPr>
        <w:spacing w:line="420" w:lineRule="exact"/>
        <w:ind w:firstLine="562" w:firstLineChars="200"/>
        <w:jc w:val="left"/>
        <w:outlineLvl w:val="0"/>
        <w:rPr>
          <w:rFonts w:hint="eastAsia" w:ascii="仿宋" w:hAnsi="仿宋" w:eastAsia="仿宋" w:cs="仿宋"/>
          <w:b/>
          <w:bCs/>
          <w:position w:val="2"/>
          <w:sz w:val="28"/>
          <w:szCs w:val="28"/>
        </w:rPr>
      </w:pPr>
      <w:bookmarkStart w:id="42" w:name="_Toc28857"/>
      <w:r>
        <w:rPr>
          <w:rFonts w:hint="eastAsia" w:ascii="仿宋" w:hAnsi="仿宋" w:eastAsia="仿宋" w:cs="仿宋"/>
          <w:b/>
          <w:bCs/>
          <w:position w:val="2"/>
          <w:sz w:val="28"/>
          <w:szCs w:val="28"/>
        </w:rPr>
        <w:t>五、调研总结</w:t>
      </w:r>
      <w:bookmarkEnd w:id="42"/>
    </w:p>
    <w:p>
      <w:pPr>
        <w:spacing w:line="42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（1）通过本次调研分析对</w:t>
      </w:r>
      <w:r>
        <w:rPr>
          <w:rFonts w:hint="eastAsia" w:ascii="仿宋" w:hAnsi="仿宋" w:eastAsia="仿宋" w:cs="仿宋"/>
          <w:sz w:val="28"/>
          <w:szCs w:val="28"/>
          <w:lang w:val="en-US" w:eastAsia="zh-CN"/>
        </w:rPr>
        <w:t>电子商务</w:t>
      </w:r>
      <w:r>
        <w:rPr>
          <w:rFonts w:hint="eastAsia" w:ascii="仿宋" w:hAnsi="仿宋" w:eastAsia="仿宋" w:cs="仿宋"/>
          <w:sz w:val="28"/>
          <w:szCs w:val="28"/>
        </w:rPr>
        <w:t>专业面向的岗位或职位建议如下：</w:t>
      </w:r>
      <w:r>
        <w:rPr>
          <w:rFonts w:hint="eastAsia" w:ascii="仿宋" w:hAnsi="仿宋" w:eastAsia="仿宋" w:cs="仿宋"/>
          <w:sz w:val="28"/>
          <w:szCs w:val="28"/>
          <w:lang w:val="en-US" w:eastAsia="zh-CN"/>
        </w:rPr>
        <w:t>电子商务专员</w:t>
      </w:r>
      <w:r>
        <w:rPr>
          <w:rFonts w:hint="eastAsia" w:ascii="仿宋" w:hAnsi="仿宋" w:eastAsia="仿宋" w:cs="仿宋"/>
          <w:sz w:val="28"/>
          <w:szCs w:val="28"/>
        </w:rPr>
        <w:t>、</w:t>
      </w:r>
      <w:r>
        <w:rPr>
          <w:rFonts w:hint="eastAsia" w:ascii="仿宋" w:hAnsi="仿宋" w:eastAsia="仿宋" w:cs="仿宋"/>
          <w:sz w:val="28"/>
          <w:szCs w:val="28"/>
          <w:lang w:val="en-US" w:eastAsia="zh-CN"/>
        </w:rPr>
        <w:t>电子商务运营</w:t>
      </w:r>
      <w:r>
        <w:rPr>
          <w:rFonts w:hint="eastAsia" w:ascii="仿宋" w:hAnsi="仿宋" w:eastAsia="仿宋" w:cs="仿宋"/>
          <w:sz w:val="28"/>
          <w:szCs w:val="28"/>
        </w:rPr>
        <w:t>、</w:t>
      </w:r>
      <w:r>
        <w:rPr>
          <w:rFonts w:hint="eastAsia" w:ascii="仿宋" w:hAnsi="仿宋" w:eastAsia="仿宋" w:cs="仿宋"/>
          <w:sz w:val="28"/>
          <w:szCs w:val="28"/>
          <w:lang w:val="en-US" w:eastAsia="zh-CN"/>
        </w:rPr>
        <w:t>市场推广</w:t>
      </w:r>
      <w:r>
        <w:rPr>
          <w:rFonts w:hint="eastAsia" w:ascii="仿宋" w:hAnsi="仿宋" w:eastAsia="仿宋" w:cs="仿宋"/>
          <w:sz w:val="28"/>
          <w:szCs w:val="28"/>
        </w:rPr>
        <w:t>、</w:t>
      </w:r>
      <w:r>
        <w:rPr>
          <w:rFonts w:hint="eastAsia" w:ascii="仿宋" w:hAnsi="仿宋" w:eastAsia="仿宋" w:cs="仿宋"/>
          <w:sz w:val="28"/>
          <w:szCs w:val="28"/>
          <w:lang w:val="en-US" w:eastAsia="zh-CN"/>
        </w:rPr>
        <w:t>客服</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电子商务</w:t>
      </w:r>
      <w:r>
        <w:rPr>
          <w:rFonts w:hint="eastAsia" w:ascii="仿宋" w:hAnsi="仿宋" w:eastAsia="仿宋" w:cs="仿宋"/>
          <w:sz w:val="28"/>
          <w:szCs w:val="28"/>
        </w:rPr>
        <w:t>专业的专业定位的计划如下：</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1 \* GB3 </w:instrText>
      </w:r>
      <w:r>
        <w:rPr>
          <w:rFonts w:hint="eastAsia" w:ascii="仿宋" w:hAnsi="仿宋" w:eastAsia="仿宋" w:cs="仿宋"/>
          <w:sz w:val="28"/>
          <w:szCs w:val="28"/>
        </w:rPr>
        <w:fldChar w:fldCharType="separate"/>
      </w:r>
      <w:r>
        <w:rPr>
          <w:rFonts w:hint="eastAsia" w:ascii="仿宋" w:hAnsi="仿宋" w:eastAsia="仿宋" w:cs="仿宋"/>
          <w:sz w:val="28"/>
          <w:szCs w:val="28"/>
        </w:rPr>
        <w:t>①</w:t>
      </w:r>
      <w:r>
        <w:rPr>
          <w:rFonts w:hint="eastAsia" w:ascii="仿宋" w:hAnsi="仿宋" w:eastAsia="仿宋" w:cs="仿宋"/>
          <w:sz w:val="28"/>
          <w:szCs w:val="28"/>
        </w:rPr>
        <w:fldChar w:fldCharType="end"/>
      </w:r>
      <w:r>
        <w:rPr>
          <w:rFonts w:hint="eastAsia" w:ascii="仿宋" w:hAnsi="仿宋" w:eastAsia="仿宋" w:cs="仿宋"/>
          <w:sz w:val="28"/>
          <w:szCs w:val="28"/>
        </w:rPr>
        <w:t>面向区域：立足临沂及周边</w:t>
      </w:r>
      <w:r>
        <w:rPr>
          <w:rFonts w:hint="eastAsia" w:ascii="仿宋" w:hAnsi="仿宋" w:eastAsia="仿宋" w:cs="仿宋"/>
          <w:sz w:val="28"/>
          <w:szCs w:val="28"/>
          <w:lang w:val="en-US" w:eastAsia="zh-CN"/>
        </w:rPr>
        <w:t>城市</w:t>
      </w:r>
      <w:r>
        <w:rPr>
          <w:rFonts w:hint="eastAsia" w:ascii="仿宋" w:hAnsi="仿宋" w:eastAsia="仿宋" w:cs="仿宋"/>
          <w:sz w:val="28"/>
          <w:szCs w:val="28"/>
        </w:rPr>
        <w:t>，</w:t>
      </w:r>
      <w:r>
        <w:rPr>
          <w:rFonts w:hint="eastAsia" w:ascii="仿宋" w:hAnsi="仿宋" w:eastAsia="仿宋" w:cs="仿宋"/>
          <w:sz w:val="28"/>
          <w:szCs w:val="28"/>
          <w:lang w:val="en-US" w:eastAsia="zh-CN"/>
        </w:rPr>
        <w:t>再</w:t>
      </w:r>
      <w:r>
        <w:rPr>
          <w:rFonts w:hint="eastAsia" w:ascii="仿宋" w:hAnsi="仿宋" w:eastAsia="仿宋" w:cs="仿宋"/>
          <w:sz w:val="28"/>
          <w:szCs w:val="28"/>
        </w:rPr>
        <w:t>扩展到</w:t>
      </w:r>
      <w:r>
        <w:rPr>
          <w:rFonts w:hint="eastAsia" w:ascii="仿宋" w:hAnsi="仿宋" w:eastAsia="仿宋" w:cs="仿宋"/>
          <w:sz w:val="28"/>
          <w:szCs w:val="28"/>
          <w:lang w:val="en-US" w:eastAsia="zh-CN"/>
        </w:rPr>
        <w:t>像杭州等电商发展迅速的的城市</w:t>
      </w:r>
      <w:r>
        <w:rPr>
          <w:rFonts w:hint="eastAsia" w:ascii="仿宋" w:hAnsi="仿宋" w:eastAsia="仿宋" w:cs="仿宋"/>
          <w:sz w:val="28"/>
          <w:szCs w:val="28"/>
        </w:rPr>
        <w:t>；</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2 \* GB3 </w:instrText>
      </w:r>
      <w:r>
        <w:rPr>
          <w:rFonts w:hint="eastAsia" w:ascii="仿宋" w:hAnsi="仿宋" w:eastAsia="仿宋" w:cs="仿宋"/>
          <w:sz w:val="28"/>
          <w:szCs w:val="28"/>
        </w:rPr>
        <w:fldChar w:fldCharType="separate"/>
      </w:r>
      <w:r>
        <w:rPr>
          <w:rFonts w:hint="eastAsia" w:ascii="仿宋" w:hAnsi="仿宋" w:eastAsia="仿宋" w:cs="仿宋"/>
          <w:sz w:val="28"/>
          <w:szCs w:val="28"/>
        </w:rPr>
        <w:t>②</w:t>
      </w:r>
      <w:r>
        <w:rPr>
          <w:rFonts w:hint="eastAsia" w:ascii="仿宋" w:hAnsi="仿宋" w:eastAsia="仿宋" w:cs="仿宋"/>
          <w:sz w:val="28"/>
          <w:szCs w:val="28"/>
        </w:rPr>
        <w:fldChar w:fldCharType="end"/>
      </w:r>
      <w:r>
        <w:rPr>
          <w:rFonts w:hint="eastAsia" w:ascii="仿宋" w:hAnsi="仿宋" w:eastAsia="仿宋" w:cs="仿宋"/>
          <w:sz w:val="28"/>
          <w:szCs w:val="28"/>
        </w:rPr>
        <w:t>面向单位：</w:t>
      </w:r>
      <w:r>
        <w:rPr>
          <w:rFonts w:hint="eastAsia" w:ascii="仿宋" w:hAnsi="仿宋" w:eastAsia="仿宋" w:cs="仿宋"/>
          <w:sz w:val="28"/>
          <w:szCs w:val="28"/>
          <w:lang w:val="en-US" w:eastAsia="zh-CN"/>
        </w:rPr>
        <w:t>电子商务公司</w:t>
      </w:r>
      <w:r>
        <w:rPr>
          <w:rFonts w:hint="eastAsia" w:ascii="仿宋" w:hAnsi="仿宋" w:eastAsia="仿宋" w:cs="仿宋"/>
          <w:sz w:val="28"/>
          <w:szCs w:val="28"/>
        </w:rPr>
        <w:t>、广告公司、影视公司、及企事业单位中相关工作岗位；</w:t>
      </w:r>
    </w:p>
    <w:p>
      <w:pPr>
        <w:spacing w:line="42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3 \* GB3 </w:instrText>
      </w:r>
      <w:r>
        <w:rPr>
          <w:rFonts w:hint="eastAsia" w:ascii="仿宋" w:hAnsi="仿宋" w:eastAsia="仿宋" w:cs="仿宋"/>
          <w:sz w:val="28"/>
          <w:szCs w:val="28"/>
        </w:rPr>
        <w:fldChar w:fldCharType="separate"/>
      </w:r>
      <w:r>
        <w:rPr>
          <w:rFonts w:hint="eastAsia" w:ascii="仿宋" w:hAnsi="仿宋" w:eastAsia="仿宋" w:cs="仿宋"/>
          <w:sz w:val="28"/>
          <w:szCs w:val="28"/>
        </w:rPr>
        <w:t>③</w:t>
      </w:r>
      <w:r>
        <w:rPr>
          <w:rFonts w:hint="eastAsia" w:ascii="仿宋" w:hAnsi="仿宋" w:eastAsia="仿宋" w:cs="仿宋"/>
          <w:sz w:val="28"/>
          <w:szCs w:val="28"/>
        </w:rPr>
        <w:fldChar w:fldCharType="end"/>
      </w:r>
      <w:r>
        <w:rPr>
          <w:rFonts w:hint="eastAsia" w:ascii="仿宋" w:hAnsi="仿宋" w:eastAsia="仿宋" w:cs="仿宋"/>
          <w:sz w:val="28"/>
          <w:szCs w:val="28"/>
        </w:rPr>
        <w:t>面向岗位：</w:t>
      </w:r>
      <w:r>
        <w:rPr>
          <w:rFonts w:hint="eastAsia" w:ascii="仿宋" w:hAnsi="仿宋" w:eastAsia="仿宋" w:cs="仿宋"/>
          <w:sz w:val="28"/>
          <w:szCs w:val="28"/>
          <w:lang w:val="en-US" w:eastAsia="zh-CN"/>
        </w:rPr>
        <w:t>电子商务专员</w:t>
      </w:r>
      <w:r>
        <w:rPr>
          <w:rFonts w:hint="eastAsia" w:ascii="仿宋" w:hAnsi="仿宋" w:eastAsia="仿宋" w:cs="仿宋"/>
          <w:sz w:val="28"/>
          <w:szCs w:val="28"/>
        </w:rPr>
        <w:t>、</w:t>
      </w:r>
      <w:r>
        <w:rPr>
          <w:rFonts w:hint="eastAsia" w:ascii="仿宋" w:hAnsi="仿宋" w:eastAsia="仿宋" w:cs="仿宋"/>
          <w:sz w:val="28"/>
          <w:szCs w:val="28"/>
          <w:lang w:val="en-US" w:eastAsia="zh-CN"/>
        </w:rPr>
        <w:t>电子商务运营</w:t>
      </w:r>
      <w:r>
        <w:rPr>
          <w:rFonts w:hint="eastAsia" w:ascii="仿宋" w:hAnsi="仿宋" w:eastAsia="仿宋" w:cs="仿宋"/>
          <w:sz w:val="28"/>
          <w:szCs w:val="28"/>
        </w:rPr>
        <w:t>、</w:t>
      </w:r>
      <w:r>
        <w:rPr>
          <w:rFonts w:hint="eastAsia" w:ascii="仿宋" w:hAnsi="仿宋" w:eastAsia="仿宋" w:cs="仿宋"/>
          <w:sz w:val="28"/>
          <w:szCs w:val="28"/>
          <w:lang w:val="en-US" w:eastAsia="zh-CN"/>
        </w:rPr>
        <w:t>网络营销</w:t>
      </w:r>
      <w:r>
        <w:rPr>
          <w:rFonts w:hint="eastAsia" w:ascii="仿宋" w:hAnsi="仿宋" w:eastAsia="仿宋" w:cs="仿宋"/>
          <w:sz w:val="28"/>
          <w:szCs w:val="28"/>
        </w:rPr>
        <w:t>、</w:t>
      </w:r>
      <w:r>
        <w:rPr>
          <w:rFonts w:hint="eastAsia" w:ascii="仿宋" w:hAnsi="仿宋" w:eastAsia="仿宋" w:cs="仿宋"/>
          <w:sz w:val="28"/>
          <w:szCs w:val="28"/>
          <w:lang w:val="en-US" w:eastAsia="zh-CN"/>
        </w:rPr>
        <w:t>网点在线客服；</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4 \* GB3 </w:instrText>
      </w:r>
      <w:r>
        <w:rPr>
          <w:rFonts w:hint="eastAsia" w:ascii="仿宋" w:hAnsi="仿宋" w:eastAsia="仿宋" w:cs="仿宋"/>
          <w:sz w:val="28"/>
          <w:szCs w:val="28"/>
        </w:rPr>
        <w:fldChar w:fldCharType="separate"/>
      </w:r>
      <w:r>
        <w:rPr>
          <w:rFonts w:hint="eastAsia" w:ascii="仿宋" w:hAnsi="仿宋" w:eastAsia="仿宋" w:cs="仿宋"/>
          <w:sz w:val="28"/>
          <w:szCs w:val="28"/>
        </w:rPr>
        <w:t>④</w:t>
      </w:r>
      <w:r>
        <w:rPr>
          <w:rFonts w:hint="eastAsia" w:ascii="仿宋" w:hAnsi="仿宋" w:eastAsia="仿宋" w:cs="仿宋"/>
          <w:sz w:val="28"/>
          <w:szCs w:val="28"/>
        </w:rPr>
        <w:fldChar w:fldCharType="end"/>
      </w:r>
      <w:r>
        <w:rPr>
          <w:rFonts w:hint="eastAsia" w:ascii="仿宋" w:hAnsi="仿宋" w:eastAsia="仿宋" w:cs="仿宋"/>
          <w:sz w:val="28"/>
          <w:szCs w:val="28"/>
        </w:rPr>
        <w:t>具备技能：</w:t>
      </w:r>
      <w:r>
        <w:rPr>
          <w:rFonts w:hint="eastAsia" w:ascii="仿宋" w:hAnsi="仿宋" w:eastAsia="仿宋" w:cs="仿宋"/>
          <w:sz w:val="28"/>
          <w:szCs w:val="28"/>
          <w:lang w:val="en-US" w:eastAsia="zh-CN"/>
        </w:rPr>
        <w:t>数据分析能力</w:t>
      </w:r>
      <w:r>
        <w:rPr>
          <w:rFonts w:hint="eastAsia" w:ascii="仿宋" w:hAnsi="仿宋" w:eastAsia="仿宋" w:cs="仿宋"/>
          <w:sz w:val="28"/>
          <w:szCs w:val="28"/>
        </w:rPr>
        <w:t>；</w:t>
      </w:r>
      <w:r>
        <w:rPr>
          <w:rFonts w:hint="eastAsia" w:ascii="仿宋" w:hAnsi="仿宋" w:eastAsia="仿宋" w:cs="仿宋"/>
          <w:sz w:val="28"/>
          <w:szCs w:val="28"/>
          <w:lang w:val="en-US" w:eastAsia="zh-CN"/>
        </w:rPr>
        <w:t>使用Photoshop对对产品进行页面优化</w:t>
      </w:r>
      <w:r>
        <w:rPr>
          <w:rFonts w:hint="eastAsia" w:ascii="仿宋" w:hAnsi="仿宋" w:eastAsia="仿宋" w:cs="仿宋"/>
          <w:sz w:val="28"/>
          <w:szCs w:val="28"/>
        </w:rPr>
        <w:t>；</w:t>
      </w:r>
      <w:r>
        <w:rPr>
          <w:rFonts w:hint="eastAsia" w:ascii="仿宋" w:hAnsi="仿宋" w:eastAsia="仿宋" w:cs="仿宋"/>
          <w:sz w:val="28"/>
          <w:szCs w:val="28"/>
          <w:lang w:val="en-US" w:eastAsia="zh-CN"/>
        </w:rPr>
        <w:t>软文营销能力、营销方案策划、客户服务能力、运营推广能力</w:t>
      </w:r>
      <w:r>
        <w:rPr>
          <w:rFonts w:hint="eastAsia" w:ascii="仿宋" w:hAnsi="仿宋" w:eastAsia="仿宋" w:cs="仿宋"/>
          <w:sz w:val="28"/>
          <w:szCs w:val="28"/>
        </w:rPr>
        <w:t>。</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5 \* GB3 </w:instrText>
      </w:r>
      <w:r>
        <w:rPr>
          <w:rFonts w:hint="eastAsia" w:ascii="仿宋" w:hAnsi="仿宋" w:eastAsia="仿宋" w:cs="仿宋"/>
          <w:sz w:val="28"/>
          <w:szCs w:val="28"/>
        </w:rPr>
        <w:fldChar w:fldCharType="separate"/>
      </w:r>
      <w:r>
        <w:rPr>
          <w:rFonts w:hint="eastAsia" w:ascii="仿宋" w:hAnsi="仿宋" w:eastAsia="仿宋" w:cs="仿宋"/>
          <w:sz w:val="28"/>
          <w:szCs w:val="28"/>
        </w:rPr>
        <w:t>⑤</w:t>
      </w:r>
      <w:r>
        <w:rPr>
          <w:rFonts w:hint="eastAsia" w:ascii="仿宋" w:hAnsi="仿宋" w:eastAsia="仿宋" w:cs="仿宋"/>
          <w:sz w:val="28"/>
          <w:szCs w:val="28"/>
        </w:rPr>
        <w:fldChar w:fldCharType="end"/>
      </w:r>
      <w:r>
        <w:rPr>
          <w:rFonts w:hint="eastAsia" w:ascii="仿宋" w:hAnsi="仿宋" w:eastAsia="仿宋" w:cs="仿宋"/>
          <w:sz w:val="28"/>
          <w:szCs w:val="28"/>
        </w:rPr>
        <w:t>培养人才：本专业培养德、智、体全面发展，具有</w:t>
      </w:r>
      <w:r>
        <w:rPr>
          <w:rFonts w:hint="eastAsia" w:ascii="仿宋" w:hAnsi="仿宋" w:eastAsia="仿宋" w:cs="仿宋"/>
          <w:sz w:val="28"/>
          <w:szCs w:val="28"/>
          <w:lang w:val="en-US" w:eastAsia="zh-CN"/>
        </w:rPr>
        <w:t>电子商务</w:t>
      </w:r>
      <w:r>
        <w:rPr>
          <w:rFonts w:hint="eastAsia" w:ascii="仿宋" w:hAnsi="仿宋" w:eastAsia="仿宋" w:cs="仿宋"/>
          <w:sz w:val="28"/>
          <w:szCs w:val="28"/>
        </w:rPr>
        <w:t>的基础理论知识，具备商务礼仪、顾客沟通、消费者心里分析、市场营销、商品知识、商品文案写作、会计基础、市场调查、经济法等知识，熟悉我国有关经济方面的法律法规与方针、政策。具备商务英语口语、演讲口才、电子商务、国际贸易、物流配送、店铺创业，以及相关产品知识与</w:t>
      </w:r>
      <w:r>
        <w:rPr>
          <w:rFonts w:hint="eastAsia" w:ascii="仿宋" w:hAnsi="仿宋" w:eastAsia="仿宋" w:cs="仿宋"/>
          <w:sz w:val="28"/>
          <w:szCs w:val="28"/>
          <w:lang w:val="en-US" w:eastAsia="zh-CN"/>
        </w:rPr>
        <w:t>技能</w:t>
      </w:r>
      <w:r>
        <w:rPr>
          <w:rFonts w:hint="eastAsia" w:ascii="仿宋" w:hAnsi="仿宋" w:eastAsia="仿宋" w:cs="仿宋"/>
          <w:sz w:val="28"/>
          <w:szCs w:val="28"/>
        </w:rPr>
        <w:t>。</w:t>
      </w:r>
    </w:p>
    <w:p>
      <w:pPr>
        <w:numPr>
          <w:ilvl w:val="0"/>
          <w:numId w:val="12"/>
        </w:numPr>
        <w:spacing w:line="420" w:lineRule="exact"/>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通过对典型工作岗位的典型工作任务的分析，对</w:t>
      </w:r>
      <w:r>
        <w:rPr>
          <w:rFonts w:hint="eastAsia" w:ascii="仿宋" w:hAnsi="仿宋" w:eastAsia="仿宋" w:cs="仿宋"/>
          <w:sz w:val="28"/>
          <w:szCs w:val="28"/>
          <w:lang w:val="en-US" w:eastAsia="zh-CN"/>
        </w:rPr>
        <w:t>电子商务</w:t>
      </w:r>
      <w:r>
        <w:rPr>
          <w:rFonts w:hint="eastAsia" w:ascii="仿宋" w:hAnsi="仿宋" w:eastAsia="仿宋" w:cs="仿宋"/>
          <w:sz w:val="28"/>
          <w:szCs w:val="28"/>
        </w:rPr>
        <w:t>专业的课程开设建议如下：办公软件、PS、</w:t>
      </w:r>
      <w:r>
        <w:rPr>
          <w:rFonts w:hint="eastAsia" w:ascii="仿宋" w:hAnsi="仿宋" w:eastAsia="仿宋" w:cs="仿宋"/>
          <w:sz w:val="28"/>
          <w:szCs w:val="28"/>
          <w:lang w:val="en-US" w:eastAsia="zh-CN"/>
        </w:rPr>
        <w:t>运营推广</w:t>
      </w:r>
      <w:r>
        <w:rPr>
          <w:rFonts w:hint="eastAsia" w:ascii="仿宋" w:hAnsi="仿宋" w:eastAsia="仿宋" w:cs="仿宋"/>
          <w:sz w:val="28"/>
          <w:szCs w:val="28"/>
        </w:rPr>
        <w:t>、</w:t>
      </w:r>
      <w:r>
        <w:rPr>
          <w:rFonts w:hint="eastAsia" w:ascii="仿宋" w:hAnsi="仿宋" w:eastAsia="仿宋" w:cs="仿宋"/>
          <w:sz w:val="28"/>
          <w:szCs w:val="28"/>
          <w:lang w:val="en-US" w:eastAsia="zh-CN"/>
        </w:rPr>
        <w:t>营销策划、网络营销实训。</w:t>
      </w:r>
    </w:p>
    <w:p>
      <w:pPr>
        <w:numPr>
          <w:ilvl w:val="0"/>
          <w:numId w:val="12"/>
        </w:num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经过本次调研后，主要收获如下：</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1 \* GB3 </w:instrText>
      </w:r>
      <w:r>
        <w:rPr>
          <w:rFonts w:hint="eastAsia" w:ascii="仿宋" w:hAnsi="仿宋" w:eastAsia="仿宋" w:cs="仿宋"/>
          <w:sz w:val="28"/>
          <w:szCs w:val="28"/>
        </w:rPr>
        <w:fldChar w:fldCharType="separate"/>
      </w:r>
      <w:r>
        <w:rPr>
          <w:rFonts w:hint="eastAsia" w:ascii="仿宋" w:hAnsi="仿宋" w:eastAsia="仿宋" w:cs="仿宋"/>
          <w:sz w:val="28"/>
          <w:szCs w:val="28"/>
        </w:rPr>
        <w:t>①</w:t>
      </w:r>
      <w:r>
        <w:rPr>
          <w:rFonts w:hint="eastAsia" w:ascii="仿宋" w:hAnsi="仿宋" w:eastAsia="仿宋" w:cs="仿宋"/>
          <w:sz w:val="28"/>
          <w:szCs w:val="28"/>
        </w:rPr>
        <w:fldChar w:fldCharType="end"/>
      </w:r>
      <w:r>
        <w:rPr>
          <w:rFonts w:hint="eastAsia" w:ascii="仿宋" w:hAnsi="仿宋" w:eastAsia="仿宋" w:cs="仿宋"/>
          <w:sz w:val="28"/>
          <w:szCs w:val="28"/>
        </w:rPr>
        <w:t>获取了</w:t>
      </w:r>
      <w:r>
        <w:rPr>
          <w:rFonts w:hint="eastAsia" w:ascii="仿宋" w:hAnsi="仿宋" w:eastAsia="仿宋" w:cs="仿宋"/>
          <w:sz w:val="28"/>
          <w:szCs w:val="28"/>
          <w:lang w:val="en-US" w:eastAsia="zh-CN"/>
        </w:rPr>
        <w:t>电子商务</w:t>
      </w:r>
      <w:r>
        <w:rPr>
          <w:rFonts w:hint="eastAsia" w:ascii="仿宋" w:hAnsi="仿宋" w:eastAsia="仿宋" w:cs="仿宋"/>
          <w:sz w:val="28"/>
          <w:szCs w:val="28"/>
        </w:rPr>
        <w:t>专业主要面向岗位；</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2 \* GB3 </w:instrText>
      </w:r>
      <w:r>
        <w:rPr>
          <w:rFonts w:hint="eastAsia" w:ascii="仿宋" w:hAnsi="仿宋" w:eastAsia="仿宋" w:cs="仿宋"/>
          <w:sz w:val="28"/>
          <w:szCs w:val="28"/>
        </w:rPr>
        <w:fldChar w:fldCharType="separate"/>
      </w:r>
      <w:r>
        <w:rPr>
          <w:rFonts w:hint="eastAsia" w:ascii="仿宋" w:hAnsi="仿宋" w:eastAsia="仿宋" w:cs="仿宋"/>
          <w:sz w:val="28"/>
          <w:szCs w:val="28"/>
        </w:rPr>
        <w:t>②</w:t>
      </w:r>
      <w:r>
        <w:rPr>
          <w:rFonts w:hint="eastAsia" w:ascii="仿宋" w:hAnsi="仿宋" w:eastAsia="仿宋" w:cs="仿宋"/>
          <w:sz w:val="28"/>
          <w:szCs w:val="28"/>
        </w:rPr>
        <w:fldChar w:fldCharType="end"/>
      </w:r>
      <w:r>
        <w:rPr>
          <w:rFonts w:hint="eastAsia" w:ascii="仿宋" w:hAnsi="仿宋" w:eastAsia="仿宋" w:cs="仿宋"/>
          <w:sz w:val="28"/>
          <w:szCs w:val="28"/>
        </w:rPr>
        <w:t>获取各岗位主要职责和任职要求；</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3 \* GB3 </w:instrText>
      </w:r>
      <w:r>
        <w:rPr>
          <w:rFonts w:hint="eastAsia" w:ascii="仿宋" w:hAnsi="仿宋" w:eastAsia="仿宋" w:cs="仿宋"/>
          <w:sz w:val="28"/>
          <w:szCs w:val="28"/>
        </w:rPr>
        <w:fldChar w:fldCharType="separate"/>
      </w:r>
      <w:r>
        <w:rPr>
          <w:rFonts w:hint="eastAsia" w:ascii="仿宋" w:hAnsi="仿宋" w:eastAsia="仿宋" w:cs="仿宋"/>
          <w:sz w:val="28"/>
          <w:szCs w:val="28"/>
        </w:rPr>
        <w:t>③</w:t>
      </w:r>
      <w:r>
        <w:rPr>
          <w:rFonts w:hint="eastAsia" w:ascii="仿宋" w:hAnsi="仿宋" w:eastAsia="仿宋" w:cs="仿宋"/>
          <w:sz w:val="28"/>
          <w:szCs w:val="28"/>
        </w:rPr>
        <w:fldChar w:fldCharType="end"/>
      </w:r>
      <w:r>
        <w:rPr>
          <w:rFonts w:hint="eastAsia" w:ascii="仿宋" w:hAnsi="仿宋" w:eastAsia="仿宋" w:cs="仿宋"/>
          <w:sz w:val="28"/>
          <w:szCs w:val="28"/>
        </w:rPr>
        <w:t>明确各岗位的工作任务，并归纳出</w:t>
      </w:r>
      <w:r>
        <w:rPr>
          <w:rFonts w:hint="eastAsia" w:ascii="仿宋" w:hAnsi="仿宋" w:eastAsia="仿宋" w:cs="仿宋"/>
          <w:sz w:val="28"/>
          <w:szCs w:val="28"/>
          <w:lang w:val="en-US" w:eastAsia="zh-CN"/>
        </w:rPr>
        <w:t>基本工作</w:t>
      </w:r>
      <w:r>
        <w:rPr>
          <w:rFonts w:hint="eastAsia" w:ascii="仿宋" w:hAnsi="仿宋" w:eastAsia="仿宋" w:cs="仿宋"/>
          <w:sz w:val="28"/>
          <w:szCs w:val="28"/>
        </w:rPr>
        <w:t>；</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 4 \* GB3 </w:instrText>
      </w:r>
      <w:r>
        <w:rPr>
          <w:rFonts w:hint="eastAsia" w:ascii="仿宋" w:hAnsi="仿宋" w:eastAsia="仿宋" w:cs="仿宋"/>
          <w:sz w:val="28"/>
          <w:szCs w:val="28"/>
        </w:rPr>
        <w:fldChar w:fldCharType="separate"/>
      </w:r>
      <w:r>
        <w:rPr>
          <w:rFonts w:hint="eastAsia" w:ascii="仿宋" w:hAnsi="仿宋" w:eastAsia="仿宋" w:cs="仿宋"/>
          <w:sz w:val="28"/>
          <w:szCs w:val="28"/>
        </w:rPr>
        <w:t>④</w:t>
      </w:r>
      <w:r>
        <w:rPr>
          <w:rFonts w:hint="eastAsia" w:ascii="仿宋" w:hAnsi="仿宋" w:eastAsia="仿宋" w:cs="仿宋"/>
          <w:sz w:val="28"/>
          <w:szCs w:val="28"/>
        </w:rPr>
        <w:fldChar w:fldCharType="end"/>
      </w:r>
      <w:r>
        <w:rPr>
          <w:rFonts w:hint="eastAsia" w:ascii="仿宋" w:hAnsi="仿宋" w:eastAsia="仿宋" w:cs="仿宋"/>
          <w:sz w:val="28"/>
          <w:szCs w:val="28"/>
        </w:rPr>
        <w:t>明确了工作任务</w:t>
      </w:r>
      <w:r>
        <w:rPr>
          <w:rFonts w:hint="eastAsia" w:ascii="仿宋" w:hAnsi="仿宋" w:eastAsia="仿宋" w:cs="仿宋"/>
          <w:sz w:val="28"/>
          <w:szCs w:val="28"/>
          <w:lang w:val="en-US" w:eastAsia="zh-CN"/>
        </w:rPr>
        <w:t>的</w:t>
      </w:r>
      <w:r>
        <w:rPr>
          <w:rFonts w:hint="eastAsia" w:ascii="仿宋" w:hAnsi="仿宋" w:eastAsia="仿宋" w:cs="仿宋"/>
          <w:sz w:val="28"/>
          <w:szCs w:val="28"/>
        </w:rPr>
        <w:t>相关知识、技能、素养要求。</w:t>
      </w:r>
    </w:p>
    <w:p>
      <w:pPr>
        <w:spacing w:line="420" w:lineRule="exact"/>
        <w:ind w:firstLine="562" w:firstLineChars="200"/>
        <w:jc w:val="left"/>
        <w:outlineLvl w:val="0"/>
        <w:rPr>
          <w:rFonts w:hint="eastAsia" w:ascii="仿宋" w:hAnsi="仿宋" w:eastAsia="仿宋" w:cs="仿宋"/>
          <w:b/>
          <w:bCs/>
          <w:position w:val="2"/>
          <w:sz w:val="28"/>
          <w:szCs w:val="28"/>
        </w:rPr>
      </w:pPr>
      <w:bookmarkStart w:id="43" w:name="_Toc3995"/>
      <w:r>
        <w:rPr>
          <w:rFonts w:hint="eastAsia" w:ascii="仿宋" w:hAnsi="仿宋" w:eastAsia="仿宋" w:cs="仿宋"/>
          <w:b/>
          <w:bCs/>
          <w:position w:val="2"/>
          <w:sz w:val="28"/>
          <w:szCs w:val="28"/>
        </w:rPr>
        <w:t>六、专业教学改革的计划</w:t>
      </w:r>
      <w:bookmarkEnd w:id="43"/>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（一）培养目标与专业方向</w:t>
      </w:r>
    </w:p>
    <w:p>
      <w:pPr>
        <w:adjustRightInd w:val="0"/>
        <w:snapToGrid w:val="0"/>
        <w:spacing w:line="42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1.培养目标</w:t>
      </w:r>
    </w:p>
    <w:p>
      <w:pPr>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培养目标：培养适应社会主义市场经济建设需要，德智体美全面发展，面向山东省及周边地区的加工制造、房地产、保险、化工、汽车等各类商品零售行业，掌握必备的文化基础知识、专业知识和专业技能，具有创业意识和创业能力，具有良好的职业道德，能胜任各种具体电子商务工作的中等应用型技能人才。</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专业方向：主要面向</w:t>
      </w:r>
      <w:r>
        <w:rPr>
          <w:rFonts w:hint="eastAsia" w:ascii="仿宋" w:hAnsi="仿宋" w:eastAsia="仿宋" w:cs="仿宋"/>
          <w:kern w:val="0"/>
          <w:sz w:val="28"/>
          <w:szCs w:val="28"/>
          <w:lang w:val="en-US" w:eastAsia="zh-CN"/>
        </w:rPr>
        <w:t>电商运营</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网络营销</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客服以及</w:t>
      </w:r>
      <w:r>
        <w:rPr>
          <w:rFonts w:hint="eastAsia" w:ascii="仿宋" w:hAnsi="仿宋" w:eastAsia="仿宋" w:cs="仿宋"/>
          <w:kern w:val="0"/>
          <w:sz w:val="28"/>
          <w:szCs w:val="28"/>
        </w:rPr>
        <w:t>推销实务、商务谈判、市场营销策划、广告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渠道营销、客户关系管理、销售人员财会知识、网</w:t>
      </w:r>
      <w:r>
        <w:rPr>
          <w:rFonts w:hint="eastAsia" w:ascii="仿宋" w:hAnsi="仿宋" w:eastAsia="仿宋" w:cs="仿宋"/>
          <w:kern w:val="0"/>
          <w:sz w:val="28"/>
          <w:szCs w:val="28"/>
          <w:lang w:val="en-US" w:eastAsia="zh-CN"/>
        </w:rPr>
        <w:t>物流管理</w:t>
      </w:r>
      <w:r>
        <w:rPr>
          <w:rFonts w:hint="eastAsia" w:ascii="仿宋" w:hAnsi="仿宋" w:eastAsia="仿宋" w:cs="仿宋"/>
          <w:kern w:val="0"/>
          <w:sz w:val="28"/>
          <w:szCs w:val="28"/>
        </w:rPr>
        <w:t>等</w:t>
      </w:r>
      <w:r>
        <w:rPr>
          <w:rFonts w:hint="eastAsia" w:ascii="仿宋" w:hAnsi="仿宋" w:eastAsia="仿宋" w:cs="仿宋"/>
          <w:kern w:val="0"/>
          <w:sz w:val="28"/>
          <w:szCs w:val="28"/>
          <w:lang w:val="en-US" w:eastAsia="zh-CN"/>
        </w:rPr>
        <w:t>相关职业</w:t>
      </w:r>
      <w:r>
        <w:rPr>
          <w:rFonts w:hint="eastAsia" w:ascii="仿宋" w:hAnsi="仿宋" w:eastAsia="仿宋" w:cs="仿宋"/>
          <w:kern w:val="0"/>
          <w:sz w:val="28"/>
          <w:szCs w:val="28"/>
        </w:rPr>
        <w:t>；学生在校内可以获得本专业</w:t>
      </w:r>
      <w:r>
        <w:rPr>
          <w:rFonts w:hint="eastAsia" w:ascii="仿宋" w:hAnsi="仿宋" w:eastAsia="仿宋" w:cs="仿宋"/>
          <w:kern w:val="0"/>
          <w:sz w:val="28"/>
          <w:szCs w:val="28"/>
          <w:lang w:val="en-US" w:eastAsia="zh-CN"/>
        </w:rPr>
        <w:t>相关资格</w:t>
      </w:r>
      <w:r>
        <w:rPr>
          <w:rFonts w:hint="eastAsia" w:ascii="仿宋" w:hAnsi="仿宋" w:eastAsia="仿宋" w:cs="仿宋"/>
          <w:kern w:val="0"/>
          <w:sz w:val="28"/>
          <w:szCs w:val="28"/>
        </w:rPr>
        <w:t>。</w:t>
      </w:r>
    </w:p>
    <w:p>
      <w:pPr>
        <w:adjustRightInd w:val="0"/>
        <w:snapToGrid w:val="0"/>
        <w:spacing w:line="42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2.人才培养规格</w:t>
      </w:r>
    </w:p>
    <w:p>
      <w:pPr>
        <w:spacing w:line="420" w:lineRule="exact"/>
        <w:ind w:firstLine="560" w:firstLineChars="200"/>
        <w:jc w:val="left"/>
        <w:rPr>
          <w:rFonts w:hint="eastAsia" w:ascii="仿宋" w:hAnsi="仿宋" w:eastAsia="仿宋" w:cs="仿宋"/>
          <w:position w:val="2"/>
          <w:sz w:val="28"/>
          <w:szCs w:val="28"/>
        </w:rPr>
      </w:pPr>
      <w:r>
        <w:rPr>
          <w:rFonts w:hint="eastAsia" w:ascii="仿宋" w:hAnsi="仿宋" w:eastAsia="仿宋" w:cs="仿宋"/>
          <w:position w:val="2"/>
          <w:sz w:val="28"/>
          <w:szCs w:val="28"/>
        </w:rPr>
        <w:t>（1）</w:t>
      </w:r>
      <w:r>
        <w:rPr>
          <w:rFonts w:hint="eastAsia" w:ascii="仿宋" w:hAnsi="仿宋" w:eastAsia="仿宋" w:cs="仿宋"/>
          <w:position w:val="2"/>
          <w:sz w:val="28"/>
          <w:szCs w:val="28"/>
          <w:lang w:val="en-US" w:eastAsia="zh-CN"/>
        </w:rPr>
        <w:t>电子商务</w:t>
      </w:r>
      <w:r>
        <w:rPr>
          <w:rFonts w:hint="eastAsia" w:ascii="仿宋" w:hAnsi="仿宋" w:eastAsia="仿宋" w:cs="仿宋"/>
          <w:position w:val="2"/>
          <w:sz w:val="28"/>
          <w:szCs w:val="28"/>
        </w:rPr>
        <w:t>专业基本素质要求</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①流利的口头表达能力和良好的沟通能力；</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②人际交往和团结协作能力； </w:t>
      </w:r>
    </w:p>
    <w:p>
      <w:pPr>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③商品推销能力。</w:t>
      </w:r>
    </w:p>
    <w:p>
      <w:pPr>
        <w:spacing w:line="4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④具有对新知识、新技术的学习能力,以及通过不同途径获取信息的能力。</w:t>
      </w:r>
    </w:p>
    <w:p>
      <w:pPr>
        <w:spacing w:line="420" w:lineRule="exact"/>
        <w:ind w:firstLine="560" w:firstLineChars="200"/>
        <w:jc w:val="left"/>
        <w:rPr>
          <w:rFonts w:hint="eastAsia" w:ascii="仿宋" w:hAnsi="仿宋" w:eastAsia="仿宋" w:cs="仿宋"/>
          <w:position w:val="2"/>
          <w:sz w:val="28"/>
          <w:szCs w:val="28"/>
        </w:rPr>
      </w:pPr>
      <w:r>
        <w:rPr>
          <w:rFonts w:hint="eastAsia" w:ascii="仿宋" w:hAnsi="仿宋" w:eastAsia="仿宋" w:cs="仿宋"/>
          <w:position w:val="2"/>
          <w:sz w:val="28"/>
          <w:szCs w:val="28"/>
        </w:rPr>
        <w:t>（2）</w:t>
      </w:r>
      <w:r>
        <w:rPr>
          <w:rFonts w:hint="eastAsia" w:ascii="仿宋" w:hAnsi="仿宋" w:eastAsia="仿宋" w:cs="仿宋"/>
          <w:position w:val="2"/>
          <w:sz w:val="28"/>
          <w:szCs w:val="28"/>
          <w:lang w:val="en-US" w:eastAsia="zh-CN"/>
        </w:rPr>
        <w:t>电子商务</w:t>
      </w:r>
      <w:r>
        <w:rPr>
          <w:rFonts w:hint="eastAsia" w:ascii="仿宋" w:hAnsi="仿宋" w:eastAsia="仿宋" w:cs="仿宋"/>
          <w:position w:val="2"/>
          <w:sz w:val="28"/>
          <w:szCs w:val="28"/>
        </w:rPr>
        <w:t>专业基本知识要求</w:t>
      </w:r>
    </w:p>
    <w:p>
      <w:pPr>
        <w:spacing w:line="480" w:lineRule="exact"/>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rPr>
        <w:t>本专业毕业学生应具备的知识要素：具备德育、语文、数学、英语、计算机应用基础、体育与健康、公共艺术等基础知识。具备推销实务、商务谈判、市场营销策划、广告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渠道营销、客户关系管理、销售人员财会知识、网络营销等相关专业知识。</w:t>
      </w:r>
    </w:p>
    <w:p>
      <w:pPr>
        <w:spacing w:line="420" w:lineRule="exact"/>
        <w:ind w:firstLine="560" w:firstLineChars="200"/>
        <w:jc w:val="left"/>
        <w:rPr>
          <w:rFonts w:hint="eastAsia" w:ascii="仿宋" w:hAnsi="仿宋" w:eastAsia="仿宋" w:cs="仿宋"/>
          <w:bCs/>
          <w:position w:val="2"/>
          <w:sz w:val="28"/>
          <w:szCs w:val="28"/>
        </w:rPr>
      </w:pPr>
      <w:r>
        <w:rPr>
          <w:rFonts w:hint="eastAsia" w:ascii="仿宋" w:hAnsi="仿宋" w:eastAsia="仿宋" w:cs="仿宋"/>
          <w:bCs/>
          <w:position w:val="2"/>
          <w:sz w:val="28"/>
          <w:szCs w:val="28"/>
        </w:rPr>
        <w:t>（3）</w:t>
      </w:r>
      <w:r>
        <w:rPr>
          <w:rFonts w:hint="eastAsia" w:ascii="仿宋" w:hAnsi="仿宋" w:eastAsia="仿宋" w:cs="仿宋"/>
          <w:bCs/>
          <w:position w:val="2"/>
          <w:sz w:val="28"/>
          <w:szCs w:val="28"/>
          <w:lang w:val="en-US" w:eastAsia="zh-CN"/>
        </w:rPr>
        <w:t>电子商务</w:t>
      </w:r>
      <w:r>
        <w:rPr>
          <w:rFonts w:hint="eastAsia" w:ascii="仿宋" w:hAnsi="仿宋" w:eastAsia="仿宋" w:cs="仿宋"/>
          <w:position w:val="2"/>
          <w:sz w:val="28"/>
          <w:szCs w:val="28"/>
        </w:rPr>
        <w:t>专业</w:t>
      </w:r>
      <w:r>
        <w:rPr>
          <w:rFonts w:hint="eastAsia" w:ascii="仿宋" w:hAnsi="仿宋" w:eastAsia="仿宋" w:cs="仿宋"/>
          <w:bCs/>
          <w:position w:val="2"/>
          <w:sz w:val="28"/>
          <w:szCs w:val="28"/>
        </w:rPr>
        <w:t>基本能力要求</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① </w:t>
      </w:r>
      <w:r>
        <w:rPr>
          <w:rFonts w:hint="eastAsia" w:ascii="仿宋" w:hAnsi="仿宋" w:eastAsia="仿宋" w:cs="仿宋"/>
          <w:position w:val="2"/>
          <w:sz w:val="28"/>
          <w:szCs w:val="28"/>
        </w:rPr>
        <w:t>商务文案写作能力</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通过</w:t>
      </w:r>
      <w:r>
        <w:rPr>
          <w:rFonts w:hint="eastAsia" w:ascii="仿宋" w:hAnsi="仿宋" w:eastAsia="仿宋" w:cs="仿宋"/>
          <w:kern w:val="0"/>
          <w:sz w:val="28"/>
          <w:szCs w:val="28"/>
          <w:lang w:val="en-US" w:eastAsia="zh-CN"/>
        </w:rPr>
        <w:t>网络营销实训</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商务软文写作课程的学习，</w:t>
      </w:r>
      <w:r>
        <w:rPr>
          <w:rFonts w:hint="eastAsia" w:ascii="仿宋" w:hAnsi="仿宋" w:eastAsia="仿宋" w:cs="仿宋"/>
          <w:kern w:val="0"/>
          <w:sz w:val="28"/>
          <w:szCs w:val="28"/>
        </w:rPr>
        <w:t>达到熟练使用计算机及相关设备完成</w:t>
      </w:r>
      <w:r>
        <w:rPr>
          <w:rFonts w:hint="eastAsia" w:ascii="仿宋" w:hAnsi="仿宋" w:eastAsia="仿宋" w:cs="仿宋"/>
          <w:kern w:val="0"/>
          <w:sz w:val="28"/>
          <w:szCs w:val="28"/>
          <w:lang w:val="en-US" w:eastAsia="zh-CN"/>
        </w:rPr>
        <w:t>商务文案写作</w:t>
      </w:r>
      <w:r>
        <w:rPr>
          <w:rFonts w:hint="eastAsia" w:ascii="仿宋" w:hAnsi="仿宋" w:eastAsia="仿宋" w:cs="仿宋"/>
          <w:kern w:val="0"/>
          <w:sz w:val="28"/>
          <w:szCs w:val="28"/>
        </w:rPr>
        <w:t>任务。</w:t>
      </w:r>
    </w:p>
    <w:p>
      <w:pPr>
        <w:adjustRightInd w:val="0"/>
        <w:snapToGrid w:val="0"/>
        <w:spacing w:line="420" w:lineRule="exact"/>
        <w:ind w:firstLine="560" w:firstLineChars="200"/>
        <w:jc w:val="left"/>
        <w:rPr>
          <w:rFonts w:hint="eastAsia" w:ascii="仿宋" w:hAnsi="仿宋" w:eastAsia="仿宋" w:cs="仿宋"/>
          <w:position w:val="2"/>
          <w:sz w:val="28"/>
          <w:szCs w:val="28"/>
        </w:rPr>
      </w:pPr>
      <w:r>
        <w:rPr>
          <w:rFonts w:hint="eastAsia" w:ascii="仿宋" w:hAnsi="仿宋" w:eastAsia="仿宋" w:cs="仿宋"/>
          <w:kern w:val="0"/>
          <w:sz w:val="28"/>
          <w:szCs w:val="28"/>
        </w:rPr>
        <w:t xml:space="preserve">② </w:t>
      </w:r>
      <w:r>
        <w:rPr>
          <w:rFonts w:hint="eastAsia" w:ascii="仿宋" w:hAnsi="仿宋" w:eastAsia="仿宋" w:cs="仿宋"/>
          <w:position w:val="2"/>
          <w:sz w:val="28"/>
          <w:szCs w:val="28"/>
        </w:rPr>
        <w:t>商品推销能力</w:t>
      </w:r>
    </w:p>
    <w:p>
      <w:pPr>
        <w:adjustRightInd w:val="0"/>
        <w:snapToGrid w:val="0"/>
        <w:spacing w:line="4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position w:val="2"/>
          <w:sz w:val="28"/>
          <w:szCs w:val="28"/>
        </w:rPr>
        <w:t>通过</w:t>
      </w:r>
      <w:r>
        <w:rPr>
          <w:rFonts w:hint="eastAsia" w:ascii="仿宋" w:hAnsi="仿宋" w:eastAsia="仿宋" w:cs="仿宋"/>
          <w:position w:val="2"/>
          <w:sz w:val="28"/>
          <w:szCs w:val="28"/>
          <w:lang w:val="en-US" w:eastAsia="zh-CN"/>
        </w:rPr>
        <w:t>网络营销实训</w:t>
      </w:r>
      <w:r>
        <w:rPr>
          <w:rFonts w:hint="eastAsia" w:ascii="仿宋" w:hAnsi="仿宋" w:eastAsia="仿宋" w:cs="仿宋"/>
          <w:position w:val="2"/>
          <w:sz w:val="28"/>
          <w:szCs w:val="28"/>
        </w:rPr>
        <w:t>、</w:t>
      </w:r>
      <w:r>
        <w:rPr>
          <w:rFonts w:hint="eastAsia" w:ascii="仿宋" w:hAnsi="仿宋" w:eastAsia="仿宋" w:cs="仿宋"/>
          <w:position w:val="2"/>
          <w:sz w:val="28"/>
          <w:szCs w:val="28"/>
          <w:lang w:val="en-US" w:eastAsia="zh-CN"/>
        </w:rPr>
        <w:t>商品图片与视频处理技能实训、网络文案实训等</w:t>
      </w:r>
      <w:r>
        <w:rPr>
          <w:rFonts w:hint="eastAsia" w:ascii="仿宋" w:hAnsi="仿宋" w:eastAsia="仿宋" w:cs="仿宋"/>
          <w:position w:val="2"/>
          <w:sz w:val="28"/>
          <w:szCs w:val="28"/>
        </w:rPr>
        <w:t>课程，</w:t>
      </w:r>
      <w:r>
        <w:rPr>
          <w:rFonts w:hint="eastAsia" w:ascii="仿宋" w:hAnsi="仿宋" w:eastAsia="仿宋" w:cs="仿宋"/>
          <w:kern w:val="0"/>
          <w:sz w:val="28"/>
          <w:szCs w:val="28"/>
          <w:lang w:val="en-US" w:eastAsia="zh-CN"/>
        </w:rPr>
        <w:t>达到商品推销能力。</w:t>
      </w:r>
    </w:p>
    <w:p>
      <w:pPr>
        <w:adjustRightInd w:val="0"/>
        <w:snapToGrid w:val="0"/>
        <w:spacing w:line="4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③分析消费者心理的能力</w:t>
      </w:r>
    </w:p>
    <w:p>
      <w:pPr>
        <w:adjustRightInd w:val="0"/>
        <w:snapToGrid w:val="0"/>
        <w:spacing w:line="4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通过店铺运营、沟通技巧、商务礼仪掌握与客户的沟通技巧，完成商品的推销和售后的处理。</w:t>
      </w:r>
    </w:p>
    <w:p>
      <w:pPr>
        <w:adjustRightInd w:val="0"/>
        <w:snapToGrid w:val="0"/>
        <w:spacing w:line="4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④ 市场调研与分析能力</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通过网络营销实训、网络推广、以及办公软件的学习学会对市场的数据进行筛选和分析，完成对市场的调研，掌握市场的发展趋势</w:t>
      </w:r>
      <w:r>
        <w:rPr>
          <w:rFonts w:hint="eastAsia" w:ascii="仿宋" w:hAnsi="仿宋" w:eastAsia="仿宋" w:cs="仿宋"/>
          <w:kern w:val="0"/>
          <w:sz w:val="28"/>
          <w:szCs w:val="28"/>
        </w:rPr>
        <w:t>。</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sz w:val="28"/>
          <w:szCs w:val="28"/>
        </w:rPr>
        <w:t>⑤</w:t>
      </w:r>
      <w:r>
        <w:rPr>
          <w:rFonts w:hint="eastAsia" w:ascii="仿宋" w:hAnsi="仿宋" w:eastAsia="仿宋" w:cs="仿宋"/>
          <w:kern w:val="0"/>
          <w:sz w:val="28"/>
          <w:szCs w:val="28"/>
        </w:rPr>
        <w:t>专业就业能力</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结合专业知识通过项目式教学、专业实习培养学生</w:t>
      </w:r>
      <w:r>
        <w:rPr>
          <w:rFonts w:hint="eastAsia" w:ascii="仿宋" w:hAnsi="仿宋" w:eastAsia="仿宋" w:cs="仿宋"/>
          <w:kern w:val="0"/>
          <w:sz w:val="28"/>
          <w:szCs w:val="28"/>
          <w:lang w:val="en-US" w:eastAsia="zh-CN"/>
        </w:rPr>
        <w:t>的</w:t>
      </w:r>
      <w:r>
        <w:rPr>
          <w:rFonts w:hint="eastAsia" w:ascii="仿宋" w:hAnsi="仿宋" w:eastAsia="仿宋" w:cs="仿宋"/>
          <w:kern w:val="0"/>
          <w:sz w:val="28"/>
          <w:szCs w:val="28"/>
        </w:rPr>
        <w:t>产品营销</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客户服务、以及商品图片处理的</w:t>
      </w:r>
      <w:r>
        <w:rPr>
          <w:rFonts w:hint="eastAsia" w:ascii="仿宋" w:hAnsi="仿宋" w:eastAsia="仿宋" w:cs="仿宋"/>
          <w:kern w:val="0"/>
          <w:sz w:val="28"/>
          <w:szCs w:val="28"/>
        </w:rPr>
        <w:t>能力。</w:t>
      </w:r>
    </w:p>
    <w:p>
      <w:pPr>
        <w:adjustRightInd w:val="0"/>
        <w:snapToGrid w:val="0"/>
        <w:spacing w:line="42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3.服务面向</w:t>
      </w:r>
    </w:p>
    <w:p>
      <w:pPr>
        <w:adjustRightInd w:val="0"/>
        <w:snapToGrid w:val="0"/>
        <w:spacing w:line="4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电子商务公司</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文秘办公</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广告公司、零售行业</w:t>
      </w:r>
    </w:p>
    <w:p>
      <w:pPr>
        <w:adjustRightInd w:val="0"/>
        <w:snapToGrid w:val="0"/>
        <w:spacing w:line="420" w:lineRule="exact"/>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4.专业方向</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学生毕业有直接就业和升学深造两个方向。本专业毕业生，可以在</w:t>
      </w:r>
      <w:r>
        <w:rPr>
          <w:rFonts w:hint="eastAsia" w:ascii="仿宋" w:hAnsi="仿宋" w:eastAsia="仿宋" w:cs="仿宋"/>
          <w:kern w:val="0"/>
          <w:sz w:val="28"/>
          <w:szCs w:val="28"/>
          <w:lang w:val="en-US" w:eastAsia="zh-CN"/>
        </w:rPr>
        <w:t>电子商务公司</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文秘办公</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广告公司、零售行业等</w:t>
      </w:r>
      <w:r>
        <w:rPr>
          <w:rFonts w:hint="eastAsia" w:ascii="仿宋" w:hAnsi="仿宋" w:eastAsia="仿宋" w:cs="仿宋"/>
          <w:kern w:val="0"/>
          <w:sz w:val="28"/>
          <w:szCs w:val="28"/>
        </w:rPr>
        <w:t>企业事业单位，从事网络岗位的相关工作。也可以通过相应招生考试进入高等院校继续学习深造。</w:t>
      </w:r>
    </w:p>
    <w:p>
      <w:pPr>
        <w:spacing w:line="420" w:lineRule="exact"/>
        <w:ind w:firstLine="562" w:firstLineChars="200"/>
        <w:jc w:val="left"/>
        <w:rPr>
          <w:rFonts w:hint="eastAsia" w:ascii="仿宋" w:hAnsi="仿宋" w:eastAsia="仿宋" w:cs="仿宋"/>
          <w:position w:val="2"/>
          <w:sz w:val="28"/>
          <w:szCs w:val="28"/>
        </w:rPr>
      </w:pPr>
      <w:r>
        <w:rPr>
          <w:rFonts w:hint="eastAsia" w:ascii="仿宋" w:hAnsi="仿宋" w:eastAsia="仿宋" w:cs="仿宋"/>
          <w:b/>
          <w:bCs/>
          <w:position w:val="2"/>
          <w:sz w:val="28"/>
          <w:szCs w:val="28"/>
        </w:rPr>
        <w:t>（二）人才培养模式</w:t>
      </w:r>
    </w:p>
    <w:p>
      <w:pPr>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以培养职业能力</w:t>
      </w:r>
      <w:r>
        <w:rPr>
          <w:rFonts w:hint="eastAsia" w:ascii="仿宋" w:hAnsi="仿宋" w:eastAsia="仿宋" w:cs="仿宋"/>
          <w:kern w:val="0"/>
          <w:sz w:val="28"/>
          <w:szCs w:val="28"/>
          <w:lang w:val="en-US" w:eastAsia="zh-CN"/>
        </w:rPr>
        <w:t>与深入学习</w:t>
      </w:r>
      <w:r>
        <w:rPr>
          <w:rFonts w:hint="eastAsia" w:ascii="仿宋" w:hAnsi="仿宋" w:eastAsia="仿宋" w:cs="仿宋"/>
          <w:kern w:val="0"/>
          <w:sz w:val="28"/>
          <w:szCs w:val="28"/>
        </w:rPr>
        <w:t>为目标，</w:t>
      </w:r>
      <w:r>
        <w:rPr>
          <w:rFonts w:hint="eastAsia" w:ascii="仿宋" w:hAnsi="仿宋" w:eastAsia="仿宋" w:cs="仿宋"/>
          <w:kern w:val="0"/>
          <w:sz w:val="28"/>
          <w:szCs w:val="28"/>
          <w:lang w:val="en-US" w:eastAsia="zh-CN"/>
        </w:rPr>
        <w:t>通过螺旋式上升的方式加强学生基础知识和专业能力的培养，第一个学期主要以专业知识与政治思想课为主，让学生明确专业前景以及专业基础知识；第二个学期开设技能课程，让学生开始掌握基本的工作流程和培养学生核心技术能力；之后的学期加强对专业知识的深度了解和专业技能的实际操作，以及岗位流程的认识。最后一学期，将采用顶岗实习</w:t>
      </w:r>
      <w:r>
        <w:rPr>
          <w:rFonts w:hint="eastAsia" w:ascii="仿宋" w:hAnsi="仿宋" w:eastAsia="仿宋" w:cs="仿宋"/>
          <w:kern w:val="0"/>
          <w:sz w:val="28"/>
          <w:szCs w:val="28"/>
        </w:rPr>
        <w:t>培养学生的职业能力。通过校内校外两个学习地点的学习，使学生的基本能力、专业能力、综合能力、职业能力层层递进，螺旋式上升。</w:t>
      </w:r>
    </w:p>
    <w:p>
      <w:pPr>
        <w:spacing w:line="420" w:lineRule="exact"/>
        <w:ind w:firstLine="562" w:firstLineChars="200"/>
        <w:jc w:val="left"/>
        <w:rPr>
          <w:rFonts w:hint="eastAsia" w:ascii="仿宋" w:hAnsi="仿宋" w:eastAsia="仿宋" w:cs="仿宋"/>
          <w:position w:val="2"/>
          <w:sz w:val="28"/>
          <w:szCs w:val="28"/>
        </w:rPr>
      </w:pPr>
      <w:r>
        <w:rPr>
          <w:rFonts w:hint="eastAsia" w:ascii="仿宋" w:hAnsi="仿宋" w:eastAsia="仿宋" w:cs="仿宋"/>
          <w:b/>
          <w:bCs/>
          <w:position w:val="2"/>
          <w:sz w:val="28"/>
          <w:szCs w:val="28"/>
        </w:rPr>
        <w:t>（三）课程体系</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lang w:val="en-US" w:eastAsia="zh-CN"/>
        </w:rPr>
        <w:t>电子商务</w:t>
      </w:r>
      <w:r>
        <w:rPr>
          <w:rFonts w:hint="eastAsia" w:ascii="仿宋" w:hAnsi="仿宋" w:eastAsia="仿宋" w:cs="仿宋"/>
          <w:sz w:val="28"/>
          <w:szCs w:val="28"/>
        </w:rPr>
        <w:t>专业岗位技能、知识水平以及职业素养等各方面的具体要求，将本专业课程进行</w:t>
      </w:r>
      <w:r>
        <w:rPr>
          <w:rFonts w:hint="eastAsia" w:ascii="仿宋" w:hAnsi="仿宋" w:eastAsia="仿宋" w:cs="仿宋"/>
          <w:sz w:val="28"/>
          <w:szCs w:val="28"/>
          <w:lang w:val="en-US" w:eastAsia="zh-CN"/>
        </w:rPr>
        <w:t>以下归类：</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1.根据</w:t>
      </w:r>
      <w:r>
        <w:rPr>
          <w:rFonts w:hint="eastAsia" w:ascii="仿宋" w:hAnsi="仿宋" w:eastAsia="仿宋" w:cs="仿宋"/>
          <w:sz w:val="28"/>
          <w:szCs w:val="28"/>
          <w:lang w:val="en-US" w:eastAsia="zh-CN"/>
        </w:rPr>
        <w:t>电子商务行业</w:t>
      </w:r>
      <w:r>
        <w:rPr>
          <w:rFonts w:hint="eastAsia" w:ascii="仿宋" w:hAnsi="仿宋" w:eastAsia="仿宋" w:cs="仿宋"/>
          <w:sz w:val="28"/>
          <w:szCs w:val="28"/>
        </w:rPr>
        <w:t>行业对人才知识的要求合理设置公共基础课和专业基础课；</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2.根据</w:t>
      </w:r>
      <w:r>
        <w:rPr>
          <w:rFonts w:hint="eastAsia" w:ascii="仿宋" w:hAnsi="仿宋" w:eastAsia="仿宋" w:cs="仿宋"/>
          <w:sz w:val="28"/>
          <w:szCs w:val="28"/>
          <w:lang w:val="en-US" w:eastAsia="zh-CN"/>
        </w:rPr>
        <w:t>电子商务行业</w:t>
      </w:r>
      <w:r>
        <w:rPr>
          <w:rFonts w:hint="eastAsia" w:ascii="仿宋" w:hAnsi="仿宋" w:eastAsia="仿宋" w:cs="仿宋"/>
          <w:sz w:val="28"/>
          <w:szCs w:val="28"/>
        </w:rPr>
        <w:t>对从业人员技能的要求合理设置专业核心课程；</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3.根据</w:t>
      </w:r>
      <w:r>
        <w:rPr>
          <w:rFonts w:hint="eastAsia" w:ascii="仿宋" w:hAnsi="仿宋" w:eastAsia="仿宋" w:cs="仿宋"/>
          <w:sz w:val="28"/>
          <w:szCs w:val="28"/>
          <w:lang w:val="en-US" w:eastAsia="zh-CN"/>
        </w:rPr>
        <w:t>电子商务行业</w:t>
      </w:r>
      <w:r>
        <w:rPr>
          <w:rFonts w:hint="eastAsia" w:ascii="仿宋" w:hAnsi="仿宋" w:eastAsia="仿宋" w:cs="仿宋"/>
          <w:sz w:val="28"/>
          <w:szCs w:val="28"/>
        </w:rPr>
        <w:t>对人才素质的要求合理设置专业拓展课程。</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（四）师资队伍建设</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师资队伍的建设</w:t>
      </w:r>
      <w:r>
        <w:rPr>
          <w:rFonts w:hint="eastAsia" w:ascii="仿宋" w:hAnsi="仿宋" w:eastAsia="仿宋" w:cs="仿宋"/>
          <w:sz w:val="28"/>
          <w:szCs w:val="28"/>
          <w:lang w:val="en-US" w:eastAsia="zh-CN"/>
        </w:rPr>
        <w:t>也不能脱离实际需要，也就意味着</w:t>
      </w:r>
      <w:r>
        <w:rPr>
          <w:rFonts w:hint="eastAsia" w:ascii="仿宋" w:hAnsi="仿宋" w:eastAsia="仿宋" w:cs="仿宋"/>
          <w:sz w:val="28"/>
          <w:szCs w:val="28"/>
        </w:rPr>
        <w:t>师资队伍的建设</w:t>
      </w:r>
      <w:r>
        <w:rPr>
          <w:rFonts w:hint="eastAsia" w:ascii="仿宋" w:hAnsi="仿宋" w:eastAsia="仿宋" w:cs="仿宋"/>
          <w:sz w:val="28"/>
          <w:szCs w:val="28"/>
          <w:lang w:val="en-US" w:eastAsia="zh-CN"/>
        </w:rPr>
        <w:t>离不开校企合作，通过校企合作提升专业老师的教学能力和技能素养，并且通过校企合作更能通过对电商人才的实际需求让人才需求更加明确，方便优化后续课程设置。同时也</w:t>
      </w:r>
      <w:r>
        <w:rPr>
          <w:rFonts w:hint="eastAsia" w:ascii="仿宋" w:hAnsi="仿宋" w:eastAsia="仿宋" w:cs="仿宋"/>
          <w:sz w:val="28"/>
          <w:szCs w:val="28"/>
        </w:rPr>
        <w:t>有利于教师改变教学观念和育人模式，拓宽教师来源渠道，优化</w:t>
      </w:r>
      <w:r>
        <w:rPr>
          <w:rFonts w:hint="eastAsia" w:ascii="仿宋" w:hAnsi="仿宋" w:eastAsia="仿宋" w:cs="仿宋"/>
          <w:sz w:val="28"/>
          <w:szCs w:val="28"/>
          <w:lang w:val="en-US" w:eastAsia="zh-CN"/>
        </w:rPr>
        <w:t>电子商务</w:t>
      </w:r>
      <w:r>
        <w:rPr>
          <w:rFonts w:hint="eastAsia" w:ascii="仿宋" w:hAnsi="仿宋" w:eastAsia="仿宋" w:cs="仿宋"/>
          <w:sz w:val="28"/>
          <w:szCs w:val="28"/>
        </w:rPr>
        <w:t>专业教师资源配置。</w:t>
      </w:r>
      <w:r>
        <w:rPr>
          <w:rFonts w:hint="eastAsia" w:ascii="仿宋" w:hAnsi="仿宋" w:eastAsia="仿宋" w:cs="仿宋"/>
          <w:sz w:val="28"/>
          <w:szCs w:val="28"/>
          <w:lang w:val="en-US" w:eastAsia="zh-CN"/>
        </w:rPr>
        <w:t>同时也要注意教师应该朝</w:t>
      </w:r>
      <w:r>
        <w:rPr>
          <w:rFonts w:hint="eastAsia" w:ascii="仿宋" w:hAnsi="仿宋" w:eastAsia="仿宋" w:cs="仿宋"/>
          <w:sz w:val="28"/>
          <w:szCs w:val="28"/>
        </w:rPr>
        <w:t>“双师型”教师</w:t>
      </w:r>
      <w:r>
        <w:rPr>
          <w:rFonts w:hint="eastAsia" w:ascii="仿宋" w:hAnsi="仿宋" w:eastAsia="仿宋" w:cs="仿宋"/>
          <w:sz w:val="28"/>
          <w:szCs w:val="28"/>
          <w:lang w:val="en-US" w:eastAsia="zh-CN"/>
        </w:rPr>
        <w:t>发展</w:t>
      </w:r>
      <w:r>
        <w:rPr>
          <w:rFonts w:hint="eastAsia" w:ascii="仿宋" w:hAnsi="仿宋" w:eastAsia="仿宋" w:cs="仿宋"/>
          <w:sz w:val="28"/>
          <w:szCs w:val="28"/>
        </w:rPr>
        <w:t>；学校要加大师资队伍建设的资金投入，着力培养“双师型”教师队伍中的专业带头人，通过参与教学改革，国内外进修、科研课题等活动，保证</w:t>
      </w:r>
      <w:r>
        <w:rPr>
          <w:rFonts w:hint="eastAsia" w:ascii="仿宋" w:hAnsi="仿宋" w:eastAsia="仿宋" w:cs="仿宋"/>
          <w:sz w:val="28"/>
          <w:szCs w:val="28"/>
          <w:lang w:val="en-US" w:eastAsia="zh-CN"/>
        </w:rPr>
        <w:t>电子商务专业老师能够深入学习，提高自身专业性。并且</w:t>
      </w:r>
      <w:r>
        <w:rPr>
          <w:rFonts w:hint="eastAsia" w:ascii="仿宋" w:hAnsi="仿宋" w:eastAsia="仿宋" w:cs="仿宋"/>
          <w:sz w:val="28"/>
          <w:szCs w:val="28"/>
        </w:rPr>
        <w:t>从制度上保证他们履行职责，制定具体的任期考核指标，实行动态管理，设立专项资金用于教学科研活动，提高他们在技能大赛、行业企业技术服务领域的影响力，带动“双师型”师资队伍的形成和整体水平的提高。</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（五）实训、实习条件</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目前，中等职业学校</w:t>
      </w:r>
      <w:r>
        <w:rPr>
          <w:rFonts w:hint="eastAsia" w:ascii="仿宋" w:hAnsi="仿宋" w:eastAsia="仿宋" w:cs="仿宋"/>
          <w:sz w:val="28"/>
          <w:szCs w:val="28"/>
          <w:lang w:val="en-US" w:eastAsia="zh-CN"/>
        </w:rPr>
        <w:t>电子商务</w:t>
      </w:r>
      <w:r>
        <w:rPr>
          <w:rFonts w:hint="eastAsia" w:ascii="仿宋" w:hAnsi="仿宋" w:eastAsia="仿宋" w:cs="仿宋"/>
          <w:sz w:val="28"/>
          <w:szCs w:val="28"/>
        </w:rPr>
        <w:t>校内实训建设与专业技能人才培养目标要求还存在差距，</w:t>
      </w:r>
      <w:r>
        <w:rPr>
          <w:rFonts w:hint="eastAsia" w:ascii="仿宋" w:hAnsi="仿宋" w:eastAsia="仿宋" w:cs="仿宋"/>
          <w:sz w:val="28"/>
          <w:szCs w:val="28"/>
          <w:lang w:val="en-US" w:eastAsia="zh-CN"/>
        </w:rPr>
        <w:t>校外实习条件仍待改善，邀请有经验的专业的电商人员指导，建设与电子商务专业相适应的实习实训基地。</w:t>
      </w:r>
      <w:r>
        <w:rPr>
          <w:rFonts w:hint="eastAsia" w:ascii="仿宋" w:hAnsi="仿宋" w:eastAsia="仿宋" w:cs="仿宋"/>
          <w:sz w:val="28"/>
          <w:szCs w:val="28"/>
        </w:rPr>
        <w:t>要切实建设好</w:t>
      </w:r>
      <w:r>
        <w:rPr>
          <w:rFonts w:hint="eastAsia" w:ascii="仿宋" w:hAnsi="仿宋" w:eastAsia="仿宋" w:cs="仿宋"/>
          <w:sz w:val="28"/>
          <w:szCs w:val="28"/>
          <w:lang w:val="en-US" w:eastAsia="zh-CN"/>
        </w:rPr>
        <w:t>电子商务</w:t>
      </w:r>
      <w:r>
        <w:rPr>
          <w:rFonts w:hint="eastAsia" w:ascii="仿宋" w:hAnsi="仿宋" w:eastAsia="仿宋" w:cs="仿宋"/>
          <w:sz w:val="28"/>
          <w:szCs w:val="28"/>
        </w:rPr>
        <w:t>专业实训基地，学校要主动邀请行业、企业、高等院校的专家及工程技术人员，共同参与专业实训基地建设方案的研讨与规划。具体目标：一是实训设备充足，满足学生实训的需要；二是创作条件，坚持以生产型设备投入为主，技术水平接近或达到企业水平；三是通过各种途径培养经验丰富的实训教师。</w:t>
      </w:r>
    </w:p>
    <w:p>
      <w:pPr>
        <w:spacing w:line="420" w:lineRule="exact"/>
        <w:ind w:firstLine="562" w:firstLineChars="200"/>
        <w:jc w:val="left"/>
        <w:rPr>
          <w:rFonts w:hint="eastAsia" w:ascii="仿宋" w:hAnsi="仿宋" w:eastAsia="仿宋" w:cs="仿宋"/>
          <w:b/>
          <w:bCs/>
          <w:position w:val="2"/>
          <w:sz w:val="28"/>
          <w:szCs w:val="28"/>
        </w:rPr>
      </w:pPr>
      <w:r>
        <w:rPr>
          <w:rFonts w:hint="eastAsia" w:ascii="仿宋" w:hAnsi="仿宋" w:eastAsia="仿宋" w:cs="仿宋"/>
          <w:b/>
          <w:bCs/>
          <w:position w:val="2"/>
          <w:sz w:val="28"/>
          <w:szCs w:val="28"/>
        </w:rPr>
        <w:t>(六)专业建设思考计划</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1.进一步加强校合作，实施“校企合作，工学交替”的人才培养模式，达成校企共育人，共发展的目标。</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2.完善校内外生产性实训基地建设，使学生在学习期间开展生产性实训得到有力保障。</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3.从工作岗位具体工作任务出发，改革课程体系，完善基于工作任务导向的课程体系。</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4.将工作任务融入到学习内容，将行动领导转化为学习领域，改革教学内容，开发特色校本教材。</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5.改革教学方法，以工作任务为导向，采用“项目引领、任务驱动”的教学方法。</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6.改革教学评价方式，采用作品评价为主的过程性评价，采用学校、企业、社会多元参与评价方式，注重培养就业能力、创业能力，促进学生全面发展、终身发展。</w:t>
      </w:r>
    </w:p>
    <w:p>
      <w:pPr>
        <w:spacing w:line="4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7.加强师资队伍建设。培养专业知识扎实、实践动手能力强的“双师型”教师队伍，让专业教师参加真实项目设计与制作，提高“双师”素质。</w:t>
      </w:r>
    </w:p>
    <w:p>
      <w:pPr>
        <w:spacing w:line="420" w:lineRule="exact"/>
        <w:ind w:firstLine="520" w:firstLineChars="200"/>
        <w:jc w:val="left"/>
        <w:rPr>
          <w:rFonts w:hint="eastAsia" w:ascii="仿宋" w:hAnsi="仿宋" w:eastAsia="仿宋" w:cs="仿宋"/>
          <w:sz w:val="26"/>
          <w:szCs w:val="28"/>
        </w:rPr>
      </w:pPr>
    </w:p>
    <w:p>
      <w:pPr>
        <w:spacing w:line="420" w:lineRule="exact"/>
        <w:ind w:firstLine="520" w:firstLineChars="200"/>
        <w:jc w:val="left"/>
        <w:rPr>
          <w:rFonts w:hint="eastAsia" w:ascii="仿宋_GB2312" w:eastAsia="仿宋"/>
          <w:sz w:val="26"/>
          <w:szCs w:val="28"/>
        </w:rPr>
      </w:pPr>
    </w:p>
    <w:p>
      <w:pPr>
        <w:spacing w:line="420" w:lineRule="exact"/>
        <w:ind w:firstLine="520" w:firstLineChars="200"/>
        <w:jc w:val="left"/>
        <w:rPr>
          <w:rFonts w:hint="eastAsia" w:ascii="仿宋_GB2312" w:eastAsia="仿宋"/>
          <w:sz w:val="26"/>
          <w:szCs w:val="28"/>
        </w:rPr>
      </w:pPr>
    </w:p>
    <w:p>
      <w:pPr>
        <w:spacing w:line="420" w:lineRule="exact"/>
        <w:ind w:firstLine="520" w:firstLineChars="200"/>
        <w:jc w:val="left"/>
        <w:rPr>
          <w:rFonts w:hint="eastAsia" w:ascii="仿宋_GB2312" w:eastAsia="仿宋"/>
          <w:sz w:val="26"/>
          <w:szCs w:val="28"/>
        </w:rPr>
      </w:pPr>
    </w:p>
    <w:p>
      <w:pPr>
        <w:adjustRightInd w:val="0"/>
        <w:snapToGrid w:val="0"/>
        <w:spacing w:line="520" w:lineRule="exact"/>
        <w:rPr>
          <w:rFonts w:ascii="仿宋" w:hAnsi="仿宋" w:eastAsia="仿宋" w:cs="仿宋"/>
          <w:sz w:val="28"/>
          <w:szCs w:val="28"/>
        </w:rPr>
      </w:pPr>
    </w:p>
    <w:sectPr>
      <w:pgSz w:w="11906" w:h="16838"/>
      <w:pgMar w:top="1588" w:right="1588" w:bottom="1588" w:left="1588" w:header="851" w:footer="992" w:gutter="284"/>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5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Hv6UsoBAACbAwAADgAAAAAAAAABACAAAAAeAQAAZHJzL2Uyb0Rv&#10;Yy54bWxQSwUGAAAAAAYABgBZAQAAWg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8902C8"/>
    <w:multiLevelType w:val="singleLevel"/>
    <w:tmpl w:val="C08902C8"/>
    <w:lvl w:ilvl="0" w:tentative="0">
      <w:start w:val="5"/>
      <w:numFmt w:val="chineseCounting"/>
      <w:suff w:val="nothing"/>
      <w:lvlText w:val="%1、"/>
      <w:lvlJc w:val="left"/>
      <w:rPr>
        <w:rFonts w:hint="eastAsia"/>
      </w:rPr>
    </w:lvl>
  </w:abstractNum>
  <w:abstractNum w:abstractNumId="1">
    <w:nsid w:val="C4F81CCD"/>
    <w:multiLevelType w:val="singleLevel"/>
    <w:tmpl w:val="C4F81CCD"/>
    <w:lvl w:ilvl="0" w:tentative="0">
      <w:start w:val="3"/>
      <w:numFmt w:val="decimal"/>
      <w:suff w:val="nothing"/>
      <w:lvlText w:val="（%1）"/>
      <w:lvlJc w:val="left"/>
    </w:lvl>
  </w:abstractNum>
  <w:abstractNum w:abstractNumId="2">
    <w:nsid w:val="D4C83591"/>
    <w:multiLevelType w:val="singleLevel"/>
    <w:tmpl w:val="D4C83591"/>
    <w:lvl w:ilvl="0" w:tentative="0">
      <w:start w:val="5"/>
      <w:numFmt w:val="chineseCounting"/>
      <w:suff w:val="nothing"/>
      <w:lvlText w:val="%1、"/>
      <w:lvlJc w:val="left"/>
      <w:rPr>
        <w:rFonts w:hint="eastAsia"/>
      </w:rPr>
    </w:lvl>
  </w:abstractNum>
  <w:abstractNum w:abstractNumId="3">
    <w:nsid w:val="EFB363A6"/>
    <w:multiLevelType w:val="singleLevel"/>
    <w:tmpl w:val="EFB363A6"/>
    <w:lvl w:ilvl="0" w:tentative="0">
      <w:start w:val="5"/>
      <w:numFmt w:val="chineseCounting"/>
      <w:suff w:val="nothing"/>
      <w:lvlText w:val="%1、"/>
      <w:lvlJc w:val="left"/>
      <w:rPr>
        <w:rFonts w:hint="eastAsia"/>
      </w:rPr>
    </w:lvl>
  </w:abstractNum>
  <w:abstractNum w:abstractNumId="4">
    <w:nsid w:val="0867956F"/>
    <w:multiLevelType w:val="singleLevel"/>
    <w:tmpl w:val="0867956F"/>
    <w:lvl w:ilvl="0" w:tentative="0">
      <w:start w:val="2"/>
      <w:numFmt w:val="decimal"/>
      <w:suff w:val="nothing"/>
      <w:lvlText w:val="%1．"/>
      <w:lvlJc w:val="left"/>
    </w:lvl>
  </w:abstractNum>
  <w:abstractNum w:abstractNumId="5">
    <w:nsid w:val="0C5B2E5A"/>
    <w:multiLevelType w:val="multilevel"/>
    <w:tmpl w:val="0C5B2E5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D35842"/>
    <w:multiLevelType w:val="multilevel"/>
    <w:tmpl w:val="1AD3584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A5C62BF"/>
    <w:multiLevelType w:val="multilevel"/>
    <w:tmpl w:val="4A5C62B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FAA79B7"/>
    <w:multiLevelType w:val="multilevel"/>
    <w:tmpl w:val="4FAA79B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DA423CC"/>
    <w:multiLevelType w:val="multilevel"/>
    <w:tmpl w:val="5DA423CC"/>
    <w:lvl w:ilvl="0" w:tentative="0">
      <w:start w:val="1"/>
      <w:numFmt w:val="bullet"/>
      <w:pStyle w:val="36"/>
      <w:lvlText w:val=""/>
      <w:lvlJc w:val="left"/>
      <w:pPr>
        <w:tabs>
          <w:tab w:val="left" w:pos="785"/>
        </w:tabs>
        <w:ind w:left="709" w:hanging="284"/>
      </w:pPr>
      <w:rPr>
        <w:rFonts w:hint="default" w:ascii="Wingdings" w:hAnsi="Wingdings"/>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7EB3CD5B"/>
    <w:multiLevelType w:val="singleLevel"/>
    <w:tmpl w:val="7EB3CD5B"/>
    <w:lvl w:ilvl="0" w:tentative="0">
      <w:start w:val="5"/>
      <w:numFmt w:val="chineseCounting"/>
      <w:suff w:val="nothing"/>
      <w:lvlText w:val="%1、"/>
      <w:lvlJc w:val="left"/>
      <w:rPr>
        <w:rFonts w:hint="eastAsia"/>
      </w:rPr>
    </w:lvl>
  </w:abstractNum>
  <w:abstractNum w:abstractNumId="11">
    <w:nsid w:val="7EE85339"/>
    <w:multiLevelType w:val="multilevel"/>
    <w:tmpl w:val="7EE853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2"/>
  </w:num>
  <w:num w:numId="3">
    <w:abstractNumId w:val="0"/>
  </w:num>
  <w:num w:numId="4">
    <w:abstractNumId w:val="4"/>
  </w:num>
  <w:num w:numId="5">
    <w:abstractNumId w:val="7"/>
  </w:num>
  <w:num w:numId="6">
    <w:abstractNumId w:val="11"/>
  </w:num>
  <w:num w:numId="7">
    <w:abstractNumId w:val="8"/>
  </w:num>
  <w:num w:numId="8">
    <w:abstractNumId w:val="5"/>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OTNmMmU1NDU5NTlmNGIzNzU5YzJlYjA2NWRlNjQifQ=="/>
  </w:docVars>
  <w:rsids>
    <w:rsidRoot w:val="00000000"/>
    <w:rsid w:val="020F3A4C"/>
    <w:rsid w:val="025B13EE"/>
    <w:rsid w:val="0BCC429A"/>
    <w:rsid w:val="1D6B045E"/>
    <w:rsid w:val="285A252A"/>
    <w:rsid w:val="2BD52D51"/>
    <w:rsid w:val="31B06F28"/>
    <w:rsid w:val="338A0D72"/>
    <w:rsid w:val="33DD74BA"/>
    <w:rsid w:val="373E5B03"/>
    <w:rsid w:val="3A3F3EA8"/>
    <w:rsid w:val="3B18384C"/>
    <w:rsid w:val="3B2215CA"/>
    <w:rsid w:val="41E93C38"/>
    <w:rsid w:val="4A2C5FE1"/>
    <w:rsid w:val="4DA31FDC"/>
    <w:rsid w:val="51785B17"/>
    <w:rsid w:val="54A34C29"/>
    <w:rsid w:val="604F6C39"/>
    <w:rsid w:val="60CF0398"/>
    <w:rsid w:val="61CD38C1"/>
    <w:rsid w:val="626C50F0"/>
    <w:rsid w:val="62874539"/>
    <w:rsid w:val="639C25AC"/>
    <w:rsid w:val="63E2180E"/>
    <w:rsid w:val="65605444"/>
    <w:rsid w:val="678569F5"/>
    <w:rsid w:val="70D77BF1"/>
    <w:rsid w:val="72EF6FAD"/>
    <w:rsid w:val="75F13C24"/>
    <w:rsid w:val="77F15DE6"/>
    <w:rsid w:val="782F5058"/>
    <w:rsid w:val="7AA56449"/>
    <w:rsid w:val="7DF415BF"/>
    <w:rsid w:val="7E8F2BCB"/>
    <w:rsid w:val="7F4E03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99" w:semiHidden="0" w:name="Body Text 2"/>
    <w:lsdException w:uiPriority="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nhideWhenUsed="0" w:uiPriority="99" w:semiHidden="0" w:name="HTML Code"/>
    <w:lsdException w:uiPriority="0" w:name="HTML Definition"/>
    <w:lsdException w:uiPriority="0" w:name="HTML Keyboard"/>
    <w:lsdException w:qFormat="1" w:unhideWhenUsed="0" w:uiPriority="99"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99"/>
    <w:pPr>
      <w:keepNext/>
      <w:keepLines/>
      <w:spacing w:before="120" w:after="120" w:line="360" w:lineRule="auto"/>
      <w:jc w:val="center"/>
      <w:outlineLvl w:val="0"/>
    </w:pPr>
    <w:rPr>
      <w:rFonts w:eastAsia="黑体"/>
      <w:color w:val="000000"/>
      <w:kern w:val="44"/>
      <w:sz w:val="32"/>
      <w:szCs w:val="32"/>
    </w:rPr>
  </w:style>
  <w:style w:type="paragraph" w:styleId="3">
    <w:name w:val="heading 2"/>
    <w:basedOn w:val="1"/>
    <w:next w:val="1"/>
    <w:link w:val="41"/>
    <w:qFormat/>
    <w:uiPriority w:val="99"/>
    <w:pPr>
      <w:keepNext/>
      <w:keepLines/>
      <w:tabs>
        <w:tab w:val="left" w:pos="3885"/>
      </w:tabs>
      <w:spacing w:line="520" w:lineRule="exact"/>
      <w:ind w:firstLine="490" w:firstLineChars="175"/>
      <w:outlineLvl w:val="1"/>
    </w:pPr>
    <w:rPr>
      <w:rFonts w:ascii="黑体" w:hAnsi="宋体" w:eastAsia="黑体"/>
      <w:kern w:val="0"/>
      <w:sz w:val="28"/>
      <w:szCs w:val="28"/>
    </w:rPr>
  </w:style>
  <w:style w:type="paragraph" w:styleId="4">
    <w:name w:val="heading 3"/>
    <w:basedOn w:val="1"/>
    <w:next w:val="1"/>
    <w:link w:val="42"/>
    <w:qFormat/>
    <w:uiPriority w:val="9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rPr>
      <w:szCs w:val="20"/>
    </w:rPr>
  </w:style>
  <w:style w:type="paragraph" w:styleId="6">
    <w:name w:val="Body Text"/>
    <w:basedOn w:val="1"/>
    <w:link w:val="58"/>
    <w:qFormat/>
    <w:uiPriority w:val="99"/>
    <w:pPr>
      <w:spacing w:after="120"/>
    </w:pPr>
  </w:style>
  <w:style w:type="paragraph" w:styleId="7">
    <w:name w:val="Body Text Indent"/>
    <w:basedOn w:val="1"/>
    <w:link w:val="46"/>
    <w:qFormat/>
    <w:uiPriority w:val="99"/>
    <w:pPr>
      <w:spacing w:after="120"/>
      <w:ind w:left="420" w:leftChars="200"/>
    </w:pPr>
  </w:style>
  <w:style w:type="paragraph" w:styleId="8">
    <w:name w:val="Plain Text"/>
    <w:basedOn w:val="1"/>
    <w:link w:val="44"/>
    <w:qFormat/>
    <w:uiPriority w:val="99"/>
    <w:rPr>
      <w:rFonts w:ascii="宋体" w:hAnsi="Courier New"/>
      <w:szCs w:val="21"/>
    </w:rPr>
  </w:style>
  <w:style w:type="paragraph" w:styleId="9">
    <w:name w:val="Body Text Indent 2"/>
    <w:basedOn w:val="1"/>
    <w:link w:val="43"/>
    <w:qFormat/>
    <w:uiPriority w:val="99"/>
    <w:pPr>
      <w:spacing w:after="120" w:line="480" w:lineRule="auto"/>
      <w:ind w:left="420" w:leftChars="200"/>
    </w:pPr>
  </w:style>
  <w:style w:type="paragraph" w:styleId="10">
    <w:name w:val="Balloon Text"/>
    <w:basedOn w:val="1"/>
    <w:link w:val="59"/>
    <w:qFormat/>
    <w:uiPriority w:val="99"/>
    <w:rPr>
      <w:sz w:val="18"/>
      <w:szCs w:val="18"/>
    </w:rPr>
  </w:style>
  <w:style w:type="paragraph" w:styleId="11">
    <w:name w:val="footer"/>
    <w:basedOn w:val="1"/>
    <w:link w:val="52"/>
    <w:qFormat/>
    <w:uiPriority w:val="99"/>
    <w:pPr>
      <w:tabs>
        <w:tab w:val="center" w:pos="4153"/>
        <w:tab w:val="right" w:pos="8306"/>
      </w:tabs>
      <w:snapToGrid w:val="0"/>
      <w:jc w:val="left"/>
    </w:pPr>
    <w:rPr>
      <w:sz w:val="18"/>
      <w:szCs w:val="18"/>
    </w:rPr>
  </w:style>
  <w:style w:type="paragraph" w:styleId="12">
    <w:name w:val="header"/>
    <w:basedOn w:val="1"/>
    <w:link w:val="45"/>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48"/>
    <w:qFormat/>
    <w:uiPriority w:val="99"/>
    <w:pPr>
      <w:spacing w:after="120"/>
      <w:ind w:left="420" w:leftChars="200"/>
    </w:pPr>
    <w:rPr>
      <w:sz w:val="16"/>
      <w:szCs w:val="16"/>
    </w:rPr>
  </w:style>
  <w:style w:type="paragraph" w:styleId="14">
    <w:name w:val="Body Text 2"/>
    <w:basedOn w:val="1"/>
    <w:link w:val="49"/>
    <w:qFormat/>
    <w:uiPriority w:val="99"/>
    <w:pPr>
      <w:spacing w:after="120" w:line="480" w:lineRule="auto"/>
    </w:pPr>
  </w:style>
  <w:style w:type="paragraph" w:styleId="15">
    <w:name w:val="HTML Preformatted"/>
    <w:basedOn w:val="1"/>
    <w:link w:val="5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left"/>
    </w:pPr>
    <w:rPr>
      <w:rFonts w:ascii="Arial" w:hAnsi="Arial" w:cs="Arial"/>
      <w:kern w:val="0"/>
      <w:sz w:val="17"/>
      <w:szCs w:val="17"/>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next w:val="1"/>
    <w:qFormat/>
    <w:locked/>
    <w:uiPriority w:val="10"/>
    <w:pPr>
      <w:jc w:val="center"/>
      <w:outlineLvl w:val="0"/>
    </w:pPr>
    <w:rPr>
      <w:rFonts w:ascii="Cambria" w:hAnsi="Cambria"/>
      <w:b/>
      <w:bCs/>
      <w:sz w:val="32"/>
      <w:szCs w:val="32"/>
    </w:rPr>
  </w:style>
  <w:style w:type="character" w:styleId="20">
    <w:name w:val="Strong"/>
    <w:basedOn w:val="19"/>
    <w:qFormat/>
    <w:uiPriority w:val="99"/>
    <w:rPr>
      <w:rFonts w:cs="Times New Roman"/>
      <w:b/>
    </w:rPr>
  </w:style>
  <w:style w:type="character" w:styleId="21">
    <w:name w:val="page number"/>
    <w:basedOn w:val="19"/>
    <w:qFormat/>
    <w:uiPriority w:val="99"/>
    <w:rPr>
      <w:rFonts w:cs="Times New Roman"/>
    </w:rPr>
  </w:style>
  <w:style w:type="character" w:styleId="22">
    <w:name w:val="Hyperlink"/>
    <w:basedOn w:val="19"/>
    <w:qFormat/>
    <w:uiPriority w:val="99"/>
    <w:rPr>
      <w:rFonts w:ascii="Arial" w:hAnsi="Arial" w:cs="Times New Roman"/>
      <w:color w:val="0000CC"/>
      <w:u w:val="single"/>
    </w:rPr>
  </w:style>
  <w:style w:type="character" w:styleId="23">
    <w:name w:val="HTML Code"/>
    <w:basedOn w:val="19"/>
    <w:qFormat/>
    <w:uiPriority w:val="99"/>
    <w:rPr>
      <w:rFonts w:ascii="Arial Unicode MS" w:hAnsi="Arial Unicode MS" w:cs="Times New Roman"/>
      <w:sz w:val="20"/>
    </w:rPr>
  </w:style>
  <w:style w:type="character" w:styleId="24">
    <w:name w:val="HTML Sample"/>
    <w:basedOn w:val="19"/>
    <w:qFormat/>
    <w:uiPriority w:val="0"/>
    <w:rPr>
      <w:rFonts w:ascii="Courier New" w:hAnsi="Courier New" w:cs="Courier New"/>
    </w:rPr>
  </w:style>
  <w:style w:type="paragraph" w:customStyle="1" w:styleId="25">
    <w:name w:val="王论正文"/>
    <w:basedOn w:val="9"/>
    <w:qFormat/>
    <w:uiPriority w:val="99"/>
    <w:pPr>
      <w:adjustRightInd w:val="0"/>
      <w:snapToGrid w:val="0"/>
      <w:spacing w:after="0" w:line="400" w:lineRule="exact"/>
      <w:ind w:left="0" w:leftChars="0" w:firstLine="480" w:firstLineChars="200"/>
      <w:jc w:val="left"/>
    </w:pPr>
    <w:rPr>
      <w:rFonts w:ascii="宋体" w:hAnsi="宋体"/>
      <w:bCs/>
      <w:color w:val="000000"/>
      <w:sz w:val="24"/>
    </w:rPr>
  </w:style>
  <w:style w:type="paragraph" w:customStyle="1" w:styleId="26">
    <w:name w:val="表图题"/>
    <w:basedOn w:val="8"/>
    <w:qFormat/>
    <w:uiPriority w:val="99"/>
    <w:pPr>
      <w:widowControl/>
      <w:snapToGrid w:val="0"/>
      <w:spacing w:beforeLines="50" w:line="360" w:lineRule="exact"/>
      <w:jc w:val="center"/>
    </w:pPr>
    <w:rPr>
      <w:rFonts w:hAnsi="宋体"/>
      <w:bCs/>
    </w:rPr>
  </w:style>
  <w:style w:type="paragraph" w:customStyle="1" w:styleId="27">
    <w:name w:val="样式 标题 3 + 黑体"/>
    <w:basedOn w:val="4"/>
    <w:qFormat/>
    <w:uiPriority w:val="99"/>
    <w:pPr>
      <w:spacing w:before="0" w:after="0" w:line="400" w:lineRule="exact"/>
      <w:ind w:firstLine="490" w:firstLineChars="204"/>
    </w:pPr>
    <w:rPr>
      <w:rFonts w:ascii="宋体" w:hAnsi="宋体" w:eastAsia="黑体"/>
      <w:b w:val="0"/>
      <w:bCs w:val="0"/>
      <w:color w:val="000000"/>
      <w:sz w:val="24"/>
      <w:szCs w:val="24"/>
    </w:rPr>
  </w:style>
  <w:style w:type="paragraph" w:customStyle="1" w:styleId="28">
    <w:name w:val="样式 王论正文 + 黑色"/>
    <w:basedOn w:val="1"/>
    <w:qFormat/>
    <w:uiPriority w:val="99"/>
    <w:pPr>
      <w:adjustRightInd w:val="0"/>
      <w:snapToGrid w:val="0"/>
      <w:spacing w:line="400" w:lineRule="exact"/>
      <w:ind w:firstLine="480" w:firstLineChars="200"/>
      <w:jc w:val="left"/>
    </w:pPr>
    <w:rPr>
      <w:rFonts w:ascii="宋体" w:hAnsi="宋体"/>
      <w:bCs/>
      <w:color w:val="000000"/>
      <w:kern w:val="0"/>
      <w:sz w:val="24"/>
    </w:rPr>
  </w:style>
  <w:style w:type="paragraph" w:customStyle="1" w:styleId="29">
    <w:name w:val="Char1 Char Char Char"/>
    <w:basedOn w:val="1"/>
    <w:qFormat/>
    <w:uiPriority w:val="99"/>
    <w:pPr>
      <w:spacing w:line="360" w:lineRule="auto"/>
    </w:pPr>
    <w:rPr>
      <w:rFonts w:ascii="Tahoma" w:hAnsi="Tahoma"/>
      <w:sz w:val="24"/>
      <w:szCs w:val="20"/>
    </w:rPr>
  </w:style>
  <w:style w:type="paragraph" w:customStyle="1" w:styleId="30">
    <w:name w:val="Char"/>
    <w:basedOn w:val="1"/>
    <w:qFormat/>
    <w:uiPriority w:val="99"/>
  </w:style>
  <w:style w:type="paragraph" w:customStyle="1" w:styleId="31">
    <w:name w:val="小四仿宋"/>
    <w:basedOn w:val="9"/>
    <w:qFormat/>
    <w:uiPriority w:val="99"/>
    <w:pPr>
      <w:spacing w:after="0" w:line="500" w:lineRule="exact"/>
      <w:ind w:left="0" w:leftChars="0" w:firstLine="461" w:firstLineChars="192"/>
    </w:pPr>
    <w:rPr>
      <w:rFonts w:eastAsia="仿宋_GB2312"/>
      <w:sz w:val="24"/>
    </w:rPr>
  </w:style>
  <w:style w:type="paragraph" w:customStyle="1" w:styleId="32">
    <w:name w:val="Char1"/>
    <w:basedOn w:val="1"/>
    <w:qFormat/>
    <w:uiPriority w:val="99"/>
  </w:style>
  <w:style w:type="paragraph" w:customStyle="1" w:styleId="33">
    <w:name w:val="样式1"/>
    <w:basedOn w:val="1"/>
    <w:link w:val="61"/>
    <w:qFormat/>
    <w:uiPriority w:val="99"/>
  </w:style>
  <w:style w:type="paragraph" w:customStyle="1" w:styleId="34">
    <w:name w:val="Char2"/>
    <w:basedOn w:val="1"/>
    <w:qFormat/>
    <w:uiPriority w:val="99"/>
    <w:pPr>
      <w:widowControl/>
      <w:spacing w:after="160" w:line="240" w:lineRule="exact"/>
      <w:jc w:val="left"/>
    </w:pPr>
  </w:style>
  <w:style w:type="paragraph" w:customStyle="1" w:styleId="35">
    <w:name w:val="一、"/>
    <w:basedOn w:val="1"/>
    <w:qFormat/>
    <w:uiPriority w:val="99"/>
    <w:pPr>
      <w:jc w:val="center"/>
    </w:pPr>
    <w:rPr>
      <w:sz w:val="18"/>
      <w:szCs w:val="20"/>
    </w:rPr>
  </w:style>
  <w:style w:type="paragraph" w:customStyle="1" w:styleId="36">
    <w:name w:val="项符要点"/>
    <w:basedOn w:val="1"/>
    <w:qFormat/>
    <w:uiPriority w:val="99"/>
    <w:pPr>
      <w:numPr>
        <w:ilvl w:val="0"/>
        <w:numId w:val="1"/>
      </w:numPr>
      <w:tabs>
        <w:tab w:val="left" w:pos="714"/>
      </w:tabs>
      <w:topLinePunct/>
      <w:snapToGrid w:val="0"/>
      <w:spacing w:line="312" w:lineRule="atLeast"/>
    </w:pPr>
    <w:rPr>
      <w:rFonts w:eastAsia="楷体_GB2312"/>
      <w:sz w:val="20"/>
      <w:szCs w:val="20"/>
    </w:rPr>
  </w:style>
  <w:style w:type="paragraph" w:customStyle="1" w:styleId="37">
    <w:name w:val="列出段落1"/>
    <w:basedOn w:val="1"/>
    <w:qFormat/>
    <w:uiPriority w:val="0"/>
    <w:pPr>
      <w:ind w:firstLine="420" w:firstLineChars="200"/>
    </w:pPr>
    <w:rPr>
      <w:rFonts w:ascii="Calibri" w:hAnsi="Calibri"/>
      <w:szCs w:val="22"/>
    </w:rPr>
  </w:style>
  <w:style w:type="paragraph" w:customStyle="1" w:styleId="38">
    <w:name w:val="样式2"/>
    <w:basedOn w:val="2"/>
    <w:qFormat/>
    <w:uiPriority w:val="0"/>
    <w:pPr>
      <w:spacing w:before="0" w:afterLines="100" w:line="240" w:lineRule="auto"/>
    </w:pPr>
    <w:rPr>
      <w:rFonts w:eastAsia="方正小标宋简体"/>
    </w:rPr>
  </w:style>
  <w:style w:type="paragraph" w:customStyle="1" w:styleId="39">
    <w:name w:val="样式5"/>
    <w:basedOn w:val="1"/>
    <w:qFormat/>
    <w:uiPriority w:val="0"/>
    <w:rPr>
      <w:rFonts w:ascii="黑体" w:hAnsi="宋体" w:eastAsia="黑体"/>
      <w:b/>
      <w:bCs/>
      <w:sz w:val="28"/>
      <w:szCs w:val="28"/>
    </w:rPr>
  </w:style>
  <w:style w:type="character" w:customStyle="1" w:styleId="40">
    <w:name w:val="标题 1 Char"/>
    <w:basedOn w:val="19"/>
    <w:link w:val="2"/>
    <w:qFormat/>
    <w:locked/>
    <w:uiPriority w:val="99"/>
    <w:rPr>
      <w:rFonts w:cs="Times New Roman"/>
      <w:b/>
      <w:bCs/>
      <w:kern w:val="44"/>
      <w:sz w:val="44"/>
      <w:szCs w:val="44"/>
    </w:rPr>
  </w:style>
  <w:style w:type="character" w:customStyle="1" w:styleId="41">
    <w:name w:val="标题 2 Char"/>
    <w:basedOn w:val="19"/>
    <w:link w:val="3"/>
    <w:qFormat/>
    <w:locked/>
    <w:uiPriority w:val="99"/>
    <w:rPr>
      <w:rFonts w:ascii="Cambria" w:hAnsi="Cambria" w:eastAsia="宋体" w:cs="Times New Roman"/>
      <w:b/>
      <w:bCs/>
      <w:sz w:val="32"/>
      <w:szCs w:val="32"/>
    </w:rPr>
  </w:style>
  <w:style w:type="character" w:customStyle="1" w:styleId="42">
    <w:name w:val="标题 3 Char"/>
    <w:basedOn w:val="19"/>
    <w:link w:val="4"/>
    <w:qFormat/>
    <w:locked/>
    <w:uiPriority w:val="99"/>
    <w:rPr>
      <w:rFonts w:cs="Times New Roman"/>
      <w:b/>
      <w:bCs/>
      <w:sz w:val="32"/>
      <w:szCs w:val="32"/>
    </w:rPr>
  </w:style>
  <w:style w:type="character" w:customStyle="1" w:styleId="43">
    <w:name w:val="正文文本缩进 2 Char"/>
    <w:basedOn w:val="19"/>
    <w:link w:val="9"/>
    <w:qFormat/>
    <w:locked/>
    <w:uiPriority w:val="99"/>
    <w:rPr>
      <w:rFonts w:cs="Times New Roman"/>
      <w:kern w:val="2"/>
      <w:sz w:val="24"/>
    </w:rPr>
  </w:style>
  <w:style w:type="character" w:customStyle="1" w:styleId="44">
    <w:name w:val="纯文本 Char"/>
    <w:basedOn w:val="19"/>
    <w:link w:val="8"/>
    <w:qFormat/>
    <w:locked/>
    <w:uiPriority w:val="99"/>
    <w:rPr>
      <w:rFonts w:ascii="宋体" w:hAnsi="Courier New" w:cs="Times New Roman"/>
      <w:kern w:val="2"/>
      <w:sz w:val="21"/>
    </w:rPr>
  </w:style>
  <w:style w:type="character" w:customStyle="1" w:styleId="45">
    <w:name w:val="页眉 Char"/>
    <w:basedOn w:val="19"/>
    <w:link w:val="12"/>
    <w:qFormat/>
    <w:locked/>
    <w:uiPriority w:val="99"/>
    <w:rPr>
      <w:rFonts w:cs="Times New Roman"/>
      <w:kern w:val="2"/>
      <w:sz w:val="18"/>
    </w:rPr>
  </w:style>
  <w:style w:type="character" w:customStyle="1" w:styleId="46">
    <w:name w:val="正文文本缩进 Char"/>
    <w:basedOn w:val="19"/>
    <w:link w:val="7"/>
    <w:qFormat/>
    <w:locked/>
    <w:uiPriority w:val="99"/>
    <w:rPr>
      <w:rFonts w:cs="Times New Roman"/>
      <w:sz w:val="24"/>
      <w:szCs w:val="24"/>
    </w:rPr>
  </w:style>
  <w:style w:type="character" w:customStyle="1" w:styleId="47">
    <w:name w:val="tuijian"/>
    <w:basedOn w:val="19"/>
    <w:qFormat/>
    <w:uiPriority w:val="99"/>
    <w:rPr>
      <w:rFonts w:cs="Times New Roman"/>
    </w:rPr>
  </w:style>
  <w:style w:type="character" w:customStyle="1" w:styleId="48">
    <w:name w:val="正文文本缩进 3 Char"/>
    <w:basedOn w:val="19"/>
    <w:link w:val="13"/>
    <w:qFormat/>
    <w:locked/>
    <w:uiPriority w:val="99"/>
    <w:rPr>
      <w:rFonts w:cs="Times New Roman"/>
      <w:sz w:val="16"/>
      <w:szCs w:val="16"/>
    </w:rPr>
  </w:style>
  <w:style w:type="character" w:customStyle="1" w:styleId="49">
    <w:name w:val="正文文本 2 Char"/>
    <w:basedOn w:val="19"/>
    <w:link w:val="14"/>
    <w:qFormat/>
    <w:locked/>
    <w:uiPriority w:val="99"/>
    <w:rPr>
      <w:rFonts w:cs="Times New Roman"/>
      <w:sz w:val="24"/>
      <w:szCs w:val="24"/>
    </w:rPr>
  </w:style>
  <w:style w:type="character" w:customStyle="1" w:styleId="50">
    <w:name w:val="cont2"/>
    <w:basedOn w:val="19"/>
    <w:qFormat/>
    <w:uiPriority w:val="99"/>
    <w:rPr>
      <w:rFonts w:cs="Times New Roman"/>
    </w:rPr>
  </w:style>
  <w:style w:type="character" w:customStyle="1" w:styleId="51">
    <w:name w:val="font011"/>
    <w:qFormat/>
    <w:uiPriority w:val="99"/>
    <w:rPr>
      <w:rFonts w:ascii="宋体" w:hAnsi="宋体" w:eastAsia="宋体"/>
      <w:color w:val="666666"/>
      <w:sz w:val="18"/>
    </w:rPr>
  </w:style>
  <w:style w:type="character" w:customStyle="1" w:styleId="52">
    <w:name w:val="页脚 Char"/>
    <w:basedOn w:val="19"/>
    <w:link w:val="11"/>
    <w:qFormat/>
    <w:locked/>
    <w:uiPriority w:val="99"/>
    <w:rPr>
      <w:rFonts w:cs="Times New Roman"/>
      <w:kern w:val="2"/>
      <w:sz w:val="18"/>
    </w:rPr>
  </w:style>
  <w:style w:type="character" w:customStyle="1" w:styleId="53">
    <w:name w:val="style81"/>
    <w:qFormat/>
    <w:uiPriority w:val="99"/>
    <w:rPr>
      <w:b/>
      <w:color w:val="FF9900"/>
      <w:sz w:val="48"/>
    </w:rPr>
  </w:style>
  <w:style w:type="character" w:customStyle="1" w:styleId="54">
    <w:name w:val="HTML 预设格式 Char"/>
    <w:basedOn w:val="19"/>
    <w:link w:val="15"/>
    <w:qFormat/>
    <w:locked/>
    <w:uiPriority w:val="99"/>
    <w:rPr>
      <w:rFonts w:ascii="Courier New" w:hAnsi="Courier New" w:cs="Courier New"/>
      <w:sz w:val="20"/>
      <w:szCs w:val="20"/>
    </w:rPr>
  </w:style>
  <w:style w:type="character" w:customStyle="1" w:styleId="55">
    <w:name w:val="f14_b21"/>
    <w:qFormat/>
    <w:uiPriority w:val="99"/>
    <w:rPr>
      <w:rFonts w:ascii="Arial" w:hAnsi="Arial"/>
      <w:color w:val="000000"/>
      <w:sz w:val="21"/>
    </w:rPr>
  </w:style>
  <w:style w:type="character" w:customStyle="1" w:styleId="56">
    <w:name w:val="question-title"/>
    <w:basedOn w:val="19"/>
    <w:qFormat/>
    <w:uiPriority w:val="99"/>
    <w:rPr>
      <w:rFonts w:cs="Times New Roman"/>
    </w:rPr>
  </w:style>
  <w:style w:type="character" w:customStyle="1" w:styleId="57">
    <w:name w:val="warp"/>
    <w:basedOn w:val="19"/>
    <w:qFormat/>
    <w:uiPriority w:val="99"/>
    <w:rPr>
      <w:rFonts w:cs="Times New Roman"/>
    </w:rPr>
  </w:style>
  <w:style w:type="character" w:customStyle="1" w:styleId="58">
    <w:name w:val="正文文本 Char"/>
    <w:basedOn w:val="19"/>
    <w:link w:val="6"/>
    <w:qFormat/>
    <w:locked/>
    <w:uiPriority w:val="99"/>
    <w:rPr>
      <w:rFonts w:cs="Times New Roman"/>
      <w:kern w:val="2"/>
      <w:sz w:val="24"/>
    </w:rPr>
  </w:style>
  <w:style w:type="character" w:customStyle="1" w:styleId="59">
    <w:name w:val="批注框文本 Char"/>
    <w:basedOn w:val="19"/>
    <w:link w:val="10"/>
    <w:qFormat/>
    <w:locked/>
    <w:uiPriority w:val="99"/>
    <w:rPr>
      <w:rFonts w:cs="Times New Roman"/>
      <w:kern w:val="2"/>
      <w:sz w:val="18"/>
      <w:szCs w:val="18"/>
    </w:rPr>
  </w:style>
  <w:style w:type="character" w:customStyle="1" w:styleId="60">
    <w:name w:val="样式 (中文) 方正书宋简体 四号"/>
    <w:basedOn w:val="24"/>
    <w:qFormat/>
    <w:uiPriority w:val="0"/>
    <w:rPr>
      <w:rFonts w:eastAsia="方正书宋简体"/>
      <w:sz w:val="36"/>
    </w:rPr>
  </w:style>
  <w:style w:type="character" w:customStyle="1" w:styleId="61">
    <w:name w:val="样式1 Char"/>
    <w:basedOn w:val="19"/>
    <w:link w:val="33"/>
    <w:qFormat/>
    <w:uiPriority w:val="0"/>
  </w:style>
  <w:style w:type="paragraph" w:customStyle="1" w:styleId="62">
    <w:name w:val="Heading #1|1"/>
    <w:basedOn w:val="1"/>
    <w:qFormat/>
    <w:uiPriority w:val="0"/>
    <w:pPr>
      <w:widowControl w:val="0"/>
      <w:shd w:val="clear" w:color="auto" w:fill="auto"/>
      <w:spacing w:after="440"/>
      <w:ind w:firstLine="540"/>
      <w:outlineLvl w:val="0"/>
    </w:pPr>
    <w:rPr>
      <w:rFonts w:ascii="宋体" w:hAnsi="宋体" w:eastAsia="宋体" w:cs="宋体"/>
      <w:sz w:val="30"/>
      <w:szCs w:val="30"/>
      <w:u w:val="none"/>
      <w:shd w:val="clear" w:color="auto" w:fill="auto"/>
      <w:lang w:val="zh-TW" w:eastAsia="zh-TW" w:bidi="zh-TW"/>
    </w:rPr>
  </w:style>
  <w:style w:type="paragraph" w:customStyle="1" w:styleId="63">
    <w:name w:val="Body text|1"/>
    <w:basedOn w:val="1"/>
    <w:qFormat/>
    <w:uiPriority w:val="0"/>
    <w:pPr>
      <w:widowControl w:val="0"/>
      <w:shd w:val="clear" w:color="auto" w:fill="auto"/>
      <w:spacing w:after="180" w:line="420" w:lineRule="auto"/>
      <w:ind w:firstLine="400"/>
    </w:pPr>
    <w:rPr>
      <w:rFonts w:ascii="宋体" w:hAnsi="宋体" w:eastAsia="宋体" w:cs="宋体"/>
      <w:sz w:val="22"/>
      <w:szCs w:val="22"/>
      <w:u w:val="none"/>
      <w:shd w:val="clear" w:color="auto" w:fill="auto"/>
      <w:lang w:val="zh-TW" w:eastAsia="zh-TW" w:bidi="zh-TW"/>
    </w:rPr>
  </w:style>
  <w:style w:type="paragraph" w:customStyle="1" w:styleId="64">
    <w:name w:val="Other|1"/>
    <w:basedOn w:val="1"/>
    <w:qFormat/>
    <w:uiPriority w:val="0"/>
    <w:pPr>
      <w:widowControl w:val="0"/>
      <w:shd w:val="clear" w:color="auto" w:fill="auto"/>
      <w:spacing w:after="180" w:line="420" w:lineRule="auto"/>
      <w:ind w:firstLine="400"/>
    </w:pPr>
    <w:rPr>
      <w:rFonts w:ascii="宋体" w:hAnsi="宋体" w:eastAsia="宋体" w:cs="宋体"/>
      <w:sz w:val="22"/>
      <w:szCs w:val="22"/>
      <w:u w:val="none"/>
      <w:shd w:val="clear" w:color="auto" w:fill="auto"/>
      <w:lang w:val="zh-TW" w:eastAsia="zh-TW" w:bidi="zh-TW"/>
    </w:rPr>
  </w:style>
  <w:style w:type="paragraph" w:customStyle="1" w:styleId="65">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525"/>
          <c:y val="0.102866666666667"/>
          <c:w val="0.4092"/>
          <c:h val="0.5456"/>
        </c:manualLayout>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网络销售、客服类</c:v>
                </c:pt>
                <c:pt idx="1">
                  <c:v>电子商务美工类(包括图片编辑、网站前端制作、视频剪辑、页面美化等）</c:v>
                </c:pt>
                <c:pt idx="2">
                  <c:v>)网络营销推广类(软文写作、百度搜索引擎推广、广告投放、公众号运营、直播运营等)</c:v>
                </c:pt>
                <c:pt idx="3">
                  <c:v>网店运营管理类（包括网店平台类免费推广、平台类付费推广、SNS社区推广、新媒体推广)</c:v>
                </c:pt>
                <c:pt idx="4">
                  <c:v>跨境电子商务类</c:v>
                </c:pt>
                <c:pt idx="5">
                  <c:v>其他</c:v>
                </c:pt>
              </c:strCache>
            </c:strRef>
          </c:cat>
          <c:val>
            <c:numRef>
              <c:f>Sheet1!$B$2:$B$7</c:f>
              <c:numCache>
                <c:formatCode>0.00%</c:formatCode>
                <c:ptCount val="6"/>
                <c:pt idx="0">
                  <c:v>0.7333</c:v>
                </c:pt>
                <c:pt idx="1">
                  <c:v>0.5468</c:v>
                </c:pt>
                <c:pt idx="2">
                  <c:v>0.4738</c:v>
                </c:pt>
                <c:pt idx="3">
                  <c:v>0.2064</c:v>
                </c:pt>
                <c:pt idx="4">
                  <c:v>0.1578</c:v>
                </c:pt>
                <c:pt idx="5">
                  <c:v>0.1111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执行、创新、承压能力</c:v>
                </c:pt>
                <c:pt idx="1">
                  <c:v>英语应用能力</c:v>
                </c:pt>
                <c:pt idx="2">
                  <c:v>电子商务视觉营销能力</c:v>
                </c:pt>
                <c:pt idx="3">
                  <c:v>网页设计与制作能力</c:v>
                </c:pt>
                <c:pt idx="4">
                  <c:v>搜索引擎营销能力</c:v>
                </c:pt>
                <c:pt idx="5">
                  <c:v>客户服务与管理能力</c:v>
                </c:pt>
                <c:pt idx="6">
                  <c:v>促销文案策划与写作能力</c:v>
                </c:pt>
                <c:pt idx="7">
                  <c:v>国内知名电商平台网店运营推广能力</c:v>
                </c:pt>
                <c:pt idx="8">
                  <c:v>电子商务数据分析与应用能力</c:v>
                </c:pt>
                <c:pt idx="9">
                  <c:v>其它</c:v>
                </c:pt>
              </c:strCache>
            </c:strRef>
          </c:cat>
          <c:val>
            <c:numRef>
              <c:f>Sheet1!$B$2:$B$11</c:f>
              <c:numCache>
                <c:formatCode>0%</c:formatCode>
                <c:ptCount val="10"/>
                <c:pt idx="0">
                  <c:v>0.6</c:v>
                </c:pt>
                <c:pt idx="1">
                  <c:v>0.4</c:v>
                </c:pt>
                <c:pt idx="2">
                  <c:v>0.5</c:v>
                </c:pt>
                <c:pt idx="3">
                  <c:v>0.2</c:v>
                </c:pt>
                <c:pt idx="4">
                  <c:v>0.15</c:v>
                </c:pt>
                <c:pt idx="5">
                  <c:v>0.8</c:v>
                </c:pt>
                <c:pt idx="6">
                  <c:v>0.6</c:v>
                </c:pt>
                <c:pt idx="7">
                  <c:v>0.2</c:v>
                </c:pt>
                <c:pt idx="8">
                  <c:v>0.6</c:v>
                </c:pt>
                <c:pt idx="9">
                  <c:v>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114</Pages>
  <Words>57672</Words>
  <Characters>58807</Characters>
  <Lines>341</Lines>
  <Paragraphs>96</Paragraphs>
  <TotalTime>1</TotalTime>
  <ScaleCrop>false</ScaleCrop>
  <LinksUpToDate>false</LinksUpToDate>
  <CharactersWithSpaces>59193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2017-10-24T05:01:00Z</dcterms:created>
  <dc:creator>微软用户</dc:creator>
  <cp:lastModifiedBy>lenovo</cp:lastModifiedBy>
  <cp:lastPrinted>2015-03-09T02:21:00Z</cp:lastPrinted>
  <dcterms:modified xsi:type="dcterms:W3CDTF">2023-09-07T01:54:30Z</dcterms:modified>
  <dc:title>潍坊工程职业学院五年一贯制市场营销专业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83D82816D1904802B241EC19E3CFE0DE_13</vt:lpwstr>
  </property>
</Properties>
</file>